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7FA" w:rsidRDefault="006477FA" w:rsidP="006477FA">
      <w:pPr>
        <w:jc w:val="center"/>
        <w:rPr>
          <w:b/>
          <w:sz w:val="28"/>
          <w:szCs w:val="28"/>
          <w:lang w:val="kk-KZ"/>
        </w:rPr>
      </w:pPr>
      <w:r w:rsidRPr="00B04027">
        <w:rPr>
          <w:b/>
          <w:sz w:val="28"/>
          <w:szCs w:val="28"/>
          <w:lang w:val="kk-KZ"/>
        </w:rPr>
        <w:t>Қазақстан Республикасының білім және ғылым министрлігі</w:t>
      </w:r>
    </w:p>
    <w:p w:rsidR="006477FA" w:rsidRPr="00B04027" w:rsidRDefault="006477FA" w:rsidP="006477FA">
      <w:pPr>
        <w:jc w:val="center"/>
        <w:rPr>
          <w:b/>
          <w:sz w:val="28"/>
          <w:szCs w:val="28"/>
          <w:lang w:val="kk-KZ"/>
        </w:rPr>
      </w:pPr>
    </w:p>
    <w:p w:rsidR="006477FA" w:rsidRPr="00E032BD" w:rsidRDefault="006477FA" w:rsidP="006477FA">
      <w:pPr>
        <w:jc w:val="center"/>
        <w:rPr>
          <w:b/>
          <w:sz w:val="28"/>
          <w:szCs w:val="28"/>
          <w:lang w:val="kk-KZ"/>
        </w:rPr>
      </w:pPr>
      <w:r>
        <w:rPr>
          <w:b/>
          <w:sz w:val="28"/>
          <w:szCs w:val="28"/>
          <w:lang w:val="kk-KZ"/>
        </w:rPr>
        <w:t xml:space="preserve"> Байтұрсынов атындағы Қостанай мемлекеттік университеті</w:t>
      </w:r>
    </w:p>
    <w:p w:rsidR="006477FA" w:rsidRDefault="006477FA" w:rsidP="006477FA">
      <w:pPr>
        <w:jc w:val="center"/>
        <w:rPr>
          <w:b/>
          <w:sz w:val="28"/>
          <w:szCs w:val="28"/>
        </w:rPr>
      </w:pPr>
    </w:p>
    <w:p w:rsidR="006477FA" w:rsidRPr="00213E3D" w:rsidRDefault="006477FA" w:rsidP="006477FA">
      <w:pPr>
        <w:jc w:val="center"/>
        <w:rPr>
          <w:b/>
          <w:color w:val="000000"/>
          <w:lang w:val="kk-KZ"/>
        </w:rPr>
      </w:pPr>
      <w:r w:rsidRPr="005733C2">
        <w:rPr>
          <w:b/>
          <w:sz w:val="28"/>
          <w:szCs w:val="28"/>
          <w:lang w:val="kk-KZ"/>
        </w:rPr>
        <w:t>Техникалық сервис</w:t>
      </w:r>
      <w:r>
        <w:rPr>
          <w:b/>
          <w:color w:val="FF0000"/>
          <w:sz w:val="28"/>
          <w:szCs w:val="28"/>
          <w:lang w:val="kk-KZ"/>
        </w:rPr>
        <w:t xml:space="preserve"> </w:t>
      </w:r>
      <w:r>
        <w:rPr>
          <w:b/>
          <w:color w:val="000000"/>
          <w:sz w:val="28"/>
          <w:szCs w:val="28"/>
          <w:lang w:val="kk-KZ"/>
        </w:rPr>
        <w:t>кафедрасы</w:t>
      </w:r>
    </w:p>
    <w:p w:rsidR="006477FA" w:rsidRDefault="006477FA" w:rsidP="006477FA">
      <w:pPr>
        <w:rPr>
          <w:b/>
        </w:rPr>
      </w:pPr>
    </w:p>
    <w:p w:rsidR="006477FA" w:rsidRDefault="006477FA" w:rsidP="006477FA">
      <w:pPr>
        <w:rPr>
          <w:b/>
        </w:rPr>
      </w:pPr>
    </w:p>
    <w:p w:rsidR="006477FA" w:rsidRDefault="006477FA" w:rsidP="006477FA"/>
    <w:p w:rsidR="006477FA" w:rsidRDefault="006477FA" w:rsidP="006477FA"/>
    <w:p w:rsidR="006477FA" w:rsidRDefault="006477FA" w:rsidP="006477FA"/>
    <w:p w:rsidR="006477FA" w:rsidRDefault="006477FA" w:rsidP="006477FA"/>
    <w:p w:rsidR="006477FA" w:rsidRDefault="006477FA" w:rsidP="006477FA"/>
    <w:p w:rsidR="006477FA" w:rsidRDefault="006477FA" w:rsidP="006477FA">
      <w:pPr>
        <w:jc w:val="center"/>
        <w:rPr>
          <w:sz w:val="48"/>
          <w:szCs w:val="48"/>
          <w:lang w:val="kk-KZ"/>
        </w:rPr>
      </w:pPr>
    </w:p>
    <w:p w:rsidR="006477FA" w:rsidRDefault="006477FA" w:rsidP="006477FA">
      <w:pPr>
        <w:jc w:val="center"/>
        <w:rPr>
          <w:sz w:val="48"/>
          <w:szCs w:val="48"/>
          <w:lang w:val="kk-KZ"/>
        </w:rPr>
      </w:pPr>
    </w:p>
    <w:p w:rsidR="006477FA" w:rsidRDefault="006477FA" w:rsidP="006477FA">
      <w:pPr>
        <w:jc w:val="center"/>
        <w:rPr>
          <w:sz w:val="48"/>
          <w:szCs w:val="48"/>
          <w:lang w:val="kk-KZ"/>
        </w:rPr>
      </w:pPr>
    </w:p>
    <w:p w:rsidR="006477FA" w:rsidRDefault="006477FA" w:rsidP="006477FA">
      <w:pPr>
        <w:jc w:val="center"/>
        <w:rPr>
          <w:sz w:val="48"/>
          <w:szCs w:val="48"/>
          <w:lang w:val="kk-KZ"/>
        </w:rPr>
      </w:pPr>
    </w:p>
    <w:p w:rsidR="006477FA" w:rsidRPr="006477FA" w:rsidRDefault="006477FA" w:rsidP="006477FA">
      <w:pPr>
        <w:jc w:val="center"/>
        <w:rPr>
          <w:b/>
          <w:sz w:val="48"/>
          <w:szCs w:val="48"/>
          <w:lang w:val="kk-KZ"/>
        </w:rPr>
      </w:pPr>
      <w:r w:rsidRPr="006477FA">
        <w:rPr>
          <w:b/>
          <w:sz w:val="48"/>
          <w:szCs w:val="48"/>
          <w:lang w:val="kk-KZ"/>
        </w:rPr>
        <w:t>МАШИНА ПАЙДАЛАНУ 1</w:t>
      </w:r>
    </w:p>
    <w:p w:rsidR="006477FA" w:rsidRPr="006477FA" w:rsidRDefault="006477FA" w:rsidP="006477FA">
      <w:pPr>
        <w:jc w:val="center"/>
        <w:rPr>
          <w:sz w:val="36"/>
          <w:szCs w:val="36"/>
          <w:lang w:val="kk-KZ"/>
        </w:rPr>
      </w:pPr>
      <w:r w:rsidRPr="006477FA">
        <w:rPr>
          <w:sz w:val="36"/>
          <w:szCs w:val="36"/>
          <w:lang w:val="kk-KZ"/>
        </w:rPr>
        <w:t>пәннің оқытылуы бойынша әдістемелік ұсыныстар</w:t>
      </w:r>
    </w:p>
    <w:p w:rsidR="006477FA" w:rsidRPr="00EE487C" w:rsidRDefault="006477FA" w:rsidP="006477FA">
      <w:pPr>
        <w:jc w:val="center"/>
        <w:rPr>
          <w:sz w:val="48"/>
          <w:szCs w:val="48"/>
          <w:lang w:val="kk-KZ"/>
        </w:rPr>
      </w:pPr>
    </w:p>
    <w:p w:rsidR="006477FA" w:rsidRPr="00EE487C" w:rsidRDefault="006477FA" w:rsidP="006477FA">
      <w:pPr>
        <w:rPr>
          <w:lang w:val="kk-KZ"/>
        </w:rPr>
      </w:pPr>
    </w:p>
    <w:p w:rsidR="006477FA" w:rsidRPr="00EE487C" w:rsidRDefault="006477FA" w:rsidP="006477FA">
      <w:pPr>
        <w:rPr>
          <w:lang w:val="kk-KZ"/>
        </w:rPr>
      </w:pPr>
    </w:p>
    <w:p w:rsidR="006477FA" w:rsidRPr="00EE487C" w:rsidRDefault="006477FA" w:rsidP="006477FA">
      <w:pPr>
        <w:rPr>
          <w:lang w:val="kk-KZ"/>
        </w:rPr>
      </w:pPr>
    </w:p>
    <w:p w:rsidR="006477FA" w:rsidRPr="00EE487C" w:rsidRDefault="006477FA" w:rsidP="006477FA">
      <w:pPr>
        <w:rPr>
          <w:lang w:val="kk-KZ"/>
        </w:rPr>
      </w:pPr>
    </w:p>
    <w:p w:rsidR="006477FA" w:rsidRPr="00E032BD" w:rsidRDefault="006477FA" w:rsidP="006477FA">
      <w:pPr>
        <w:jc w:val="center"/>
        <w:rPr>
          <w:b/>
          <w:sz w:val="36"/>
          <w:szCs w:val="36"/>
          <w:lang w:val="kk-KZ"/>
        </w:rPr>
      </w:pPr>
    </w:p>
    <w:p w:rsidR="006477FA" w:rsidRPr="00E032BD" w:rsidRDefault="006477FA" w:rsidP="006477FA">
      <w:pPr>
        <w:jc w:val="center"/>
        <w:rPr>
          <w:b/>
          <w:sz w:val="32"/>
          <w:szCs w:val="32"/>
          <w:lang w:val="kk-KZ"/>
        </w:rPr>
      </w:pPr>
    </w:p>
    <w:p w:rsidR="006477FA" w:rsidRPr="00E032BD" w:rsidRDefault="006477FA" w:rsidP="006477FA">
      <w:pPr>
        <w:jc w:val="center"/>
        <w:rPr>
          <w:b/>
          <w:sz w:val="32"/>
          <w:szCs w:val="32"/>
          <w:lang w:val="kk-KZ"/>
        </w:rPr>
      </w:pPr>
    </w:p>
    <w:p w:rsidR="006477FA" w:rsidRPr="00E032BD" w:rsidRDefault="006477FA" w:rsidP="006477FA">
      <w:pPr>
        <w:jc w:val="center"/>
        <w:rPr>
          <w:b/>
          <w:sz w:val="32"/>
          <w:szCs w:val="32"/>
          <w:lang w:val="kk-KZ"/>
        </w:rPr>
      </w:pPr>
    </w:p>
    <w:p w:rsidR="006477FA" w:rsidRPr="00E032BD" w:rsidRDefault="006477FA" w:rsidP="006477FA">
      <w:pPr>
        <w:jc w:val="center"/>
        <w:rPr>
          <w:b/>
          <w:sz w:val="32"/>
          <w:szCs w:val="32"/>
          <w:lang w:val="kk-KZ"/>
        </w:rPr>
      </w:pPr>
    </w:p>
    <w:p w:rsidR="006477FA" w:rsidRPr="00E032BD" w:rsidRDefault="006477FA" w:rsidP="006477FA">
      <w:pPr>
        <w:jc w:val="center"/>
        <w:rPr>
          <w:b/>
          <w:sz w:val="32"/>
          <w:szCs w:val="32"/>
          <w:lang w:val="kk-KZ"/>
        </w:rPr>
      </w:pPr>
    </w:p>
    <w:p w:rsidR="006477FA" w:rsidRPr="00E032BD" w:rsidRDefault="006477FA" w:rsidP="006477FA">
      <w:pPr>
        <w:jc w:val="center"/>
        <w:rPr>
          <w:b/>
          <w:sz w:val="32"/>
          <w:szCs w:val="32"/>
          <w:lang w:val="kk-KZ"/>
        </w:rPr>
      </w:pPr>
    </w:p>
    <w:p w:rsidR="006477FA" w:rsidRPr="00E032BD" w:rsidRDefault="006477FA" w:rsidP="006477FA">
      <w:pPr>
        <w:jc w:val="center"/>
        <w:rPr>
          <w:b/>
          <w:sz w:val="32"/>
          <w:szCs w:val="32"/>
          <w:lang w:val="kk-KZ"/>
        </w:rPr>
      </w:pPr>
    </w:p>
    <w:p w:rsidR="006477FA" w:rsidRPr="00E032BD" w:rsidRDefault="006477FA" w:rsidP="006477FA">
      <w:pPr>
        <w:jc w:val="center"/>
        <w:rPr>
          <w:b/>
          <w:sz w:val="32"/>
          <w:szCs w:val="32"/>
          <w:lang w:val="kk-KZ"/>
        </w:rPr>
      </w:pPr>
    </w:p>
    <w:p w:rsidR="006477FA" w:rsidRPr="00E032BD" w:rsidRDefault="006477FA" w:rsidP="006477FA">
      <w:pPr>
        <w:jc w:val="center"/>
        <w:rPr>
          <w:b/>
          <w:sz w:val="32"/>
          <w:szCs w:val="32"/>
          <w:lang w:val="kk-KZ"/>
        </w:rPr>
      </w:pPr>
    </w:p>
    <w:p w:rsidR="006477FA" w:rsidRPr="00E032BD" w:rsidRDefault="006477FA" w:rsidP="006477FA">
      <w:pPr>
        <w:jc w:val="center"/>
        <w:rPr>
          <w:b/>
          <w:sz w:val="32"/>
          <w:szCs w:val="32"/>
          <w:lang w:val="kk-KZ"/>
        </w:rPr>
      </w:pPr>
    </w:p>
    <w:p w:rsidR="006477FA" w:rsidRPr="00E032BD" w:rsidRDefault="006477FA" w:rsidP="006477FA">
      <w:pPr>
        <w:jc w:val="center"/>
        <w:rPr>
          <w:b/>
          <w:sz w:val="32"/>
          <w:szCs w:val="32"/>
          <w:lang w:val="kk-KZ"/>
        </w:rPr>
      </w:pPr>
    </w:p>
    <w:p w:rsidR="006477FA" w:rsidRPr="00E032BD" w:rsidRDefault="006477FA" w:rsidP="006477FA">
      <w:pPr>
        <w:jc w:val="center"/>
        <w:rPr>
          <w:b/>
          <w:sz w:val="32"/>
          <w:szCs w:val="32"/>
          <w:lang w:val="kk-KZ"/>
        </w:rPr>
      </w:pPr>
    </w:p>
    <w:p w:rsidR="006477FA" w:rsidRPr="006477FA" w:rsidRDefault="006477FA" w:rsidP="006477FA">
      <w:pPr>
        <w:jc w:val="center"/>
        <w:rPr>
          <w:b/>
          <w:sz w:val="32"/>
          <w:szCs w:val="32"/>
          <w:lang w:val="kk-KZ"/>
        </w:rPr>
      </w:pPr>
      <w:r>
        <w:rPr>
          <w:b/>
          <w:sz w:val="32"/>
          <w:szCs w:val="32"/>
          <w:lang w:val="kk-KZ"/>
        </w:rPr>
        <w:t>Қостанай, 20</w:t>
      </w:r>
      <w:r w:rsidRPr="006477FA">
        <w:rPr>
          <w:b/>
          <w:sz w:val="32"/>
          <w:szCs w:val="32"/>
          <w:lang w:val="kk-KZ"/>
        </w:rPr>
        <w:t>1</w:t>
      </w:r>
      <w:r>
        <w:rPr>
          <w:b/>
          <w:sz w:val="32"/>
          <w:szCs w:val="32"/>
          <w:lang w:val="kk-KZ"/>
        </w:rPr>
        <w:t>3</w:t>
      </w:r>
    </w:p>
    <w:p w:rsidR="006477FA" w:rsidRDefault="006477FA" w:rsidP="006477FA">
      <w:pPr>
        <w:jc w:val="center"/>
        <w:rPr>
          <w:b/>
          <w:sz w:val="32"/>
          <w:szCs w:val="32"/>
          <w:lang w:val="kk-KZ"/>
        </w:rPr>
      </w:pPr>
    </w:p>
    <w:p w:rsidR="006477FA" w:rsidRDefault="006477FA" w:rsidP="006477FA">
      <w:pPr>
        <w:jc w:val="center"/>
        <w:rPr>
          <w:b/>
          <w:sz w:val="32"/>
          <w:szCs w:val="32"/>
          <w:lang w:val="kk-KZ"/>
        </w:rPr>
      </w:pPr>
    </w:p>
    <w:p w:rsidR="006477FA" w:rsidRDefault="006477FA" w:rsidP="006477FA">
      <w:pPr>
        <w:jc w:val="center"/>
        <w:rPr>
          <w:b/>
          <w:sz w:val="32"/>
          <w:szCs w:val="32"/>
          <w:lang w:val="kk-KZ"/>
        </w:rPr>
      </w:pPr>
      <w:r w:rsidRPr="00C819E8">
        <w:rPr>
          <w:b/>
          <w:sz w:val="32"/>
          <w:szCs w:val="32"/>
          <w:lang w:val="kk-KZ"/>
        </w:rPr>
        <w:lastRenderedPageBreak/>
        <w:t xml:space="preserve">1 </w:t>
      </w:r>
      <w:r>
        <w:rPr>
          <w:b/>
          <w:sz w:val="32"/>
          <w:szCs w:val="32"/>
          <w:lang w:val="kk-KZ"/>
        </w:rPr>
        <w:t>бөлім</w:t>
      </w:r>
    </w:p>
    <w:p w:rsidR="006477FA" w:rsidRDefault="006477FA" w:rsidP="006477FA">
      <w:pPr>
        <w:jc w:val="center"/>
        <w:rPr>
          <w:b/>
          <w:sz w:val="32"/>
          <w:szCs w:val="32"/>
          <w:lang w:val="kk-KZ"/>
        </w:rPr>
      </w:pPr>
    </w:p>
    <w:p w:rsidR="006477FA" w:rsidRPr="00EE487C" w:rsidRDefault="006477FA" w:rsidP="006477FA">
      <w:pPr>
        <w:tabs>
          <w:tab w:val="left" w:pos="709"/>
        </w:tabs>
        <w:ind w:firstLine="708"/>
        <w:jc w:val="both"/>
        <w:rPr>
          <w:color w:val="000000"/>
          <w:sz w:val="28"/>
          <w:szCs w:val="28"/>
          <w:lang w:val="kk-KZ"/>
        </w:rPr>
      </w:pPr>
      <w:r>
        <w:rPr>
          <w:sz w:val="28"/>
          <w:szCs w:val="28"/>
          <w:lang w:val="kk-KZ"/>
        </w:rPr>
        <w:t xml:space="preserve">Осы пәнді меңгеру үшін трактормен автомобильдер, ауылшаруашылық машиналар, жанар маймен майлау материалдары, агротехникалық сервис негізі пәндерінде алған білім, дағды және машықтар қажет. </w:t>
      </w:r>
      <w:r>
        <w:rPr>
          <w:sz w:val="28"/>
          <w:lang w:val="kk-KZ"/>
        </w:rPr>
        <w:t>Машина пайдалану курсын меңгеру алдағы кәсіптік пәндерді сәтті игеруге көмегін тигізеді: ауылшаруашылық өндірісін жобалау және ұйымдастыру</w:t>
      </w:r>
      <w:r w:rsidRPr="00EE487C">
        <w:rPr>
          <w:sz w:val="28"/>
          <w:szCs w:val="28"/>
          <w:lang w:val="kk-KZ"/>
        </w:rPr>
        <w:t>,</w:t>
      </w:r>
      <w:r>
        <w:rPr>
          <w:sz w:val="28"/>
          <w:szCs w:val="28"/>
          <w:lang w:val="kk-KZ"/>
        </w:rPr>
        <w:t xml:space="preserve"> машина жөндеу және сенімділік</w:t>
      </w:r>
      <w:r w:rsidRPr="00EE487C">
        <w:rPr>
          <w:sz w:val="28"/>
          <w:szCs w:val="28"/>
          <w:lang w:val="kk-KZ"/>
        </w:rPr>
        <w:t>.</w:t>
      </w:r>
      <w:r>
        <w:rPr>
          <w:sz w:val="28"/>
          <w:szCs w:val="28"/>
          <w:lang w:val="kk-KZ"/>
        </w:rPr>
        <w:t xml:space="preserve"> </w:t>
      </w:r>
      <w:r>
        <w:rPr>
          <w:color w:val="000000"/>
          <w:sz w:val="28"/>
          <w:szCs w:val="28"/>
          <w:lang w:val="kk-KZ"/>
        </w:rPr>
        <w:t>«Машина пайдалану»</w:t>
      </w:r>
      <w:r w:rsidRPr="00E85DF6">
        <w:rPr>
          <w:color w:val="000000"/>
          <w:sz w:val="28"/>
          <w:szCs w:val="28"/>
          <w:lang w:val="kk-KZ"/>
        </w:rPr>
        <w:t xml:space="preserve"> пәні  міндетті кәсіптік пән  болып табылады. </w:t>
      </w:r>
    </w:p>
    <w:p w:rsidR="006477FA" w:rsidRPr="00EE487C" w:rsidRDefault="006477FA" w:rsidP="006477FA">
      <w:pPr>
        <w:tabs>
          <w:tab w:val="left" w:pos="709"/>
        </w:tabs>
        <w:ind w:firstLine="708"/>
        <w:jc w:val="both"/>
        <w:rPr>
          <w:sz w:val="28"/>
          <w:szCs w:val="28"/>
          <w:lang w:val="kk-KZ"/>
        </w:rPr>
      </w:pPr>
      <w:r>
        <w:rPr>
          <w:sz w:val="28"/>
          <w:szCs w:val="28"/>
          <w:lang w:val="kk-KZ"/>
        </w:rPr>
        <w:t>Ауылшаруашылық жоғарғы оқу орындарында оқылатын «Машина пайдалану» курсы жалпы білімдік, техникалық және арнайы пәндердің біліміне негізделген</w:t>
      </w:r>
      <w:r w:rsidRPr="00EE487C">
        <w:rPr>
          <w:sz w:val="28"/>
          <w:szCs w:val="28"/>
          <w:lang w:val="kk-KZ"/>
        </w:rPr>
        <w:t xml:space="preserve"> (</w:t>
      </w:r>
      <w:r>
        <w:rPr>
          <w:sz w:val="28"/>
          <w:szCs w:val="28"/>
          <w:lang w:val="kk-KZ"/>
        </w:rPr>
        <w:t>ауылшаруашылық машина</w:t>
      </w:r>
      <w:r w:rsidRPr="00EE487C">
        <w:rPr>
          <w:sz w:val="28"/>
          <w:szCs w:val="28"/>
          <w:lang w:val="kk-KZ"/>
        </w:rPr>
        <w:t>, трактор</w:t>
      </w:r>
      <w:r>
        <w:rPr>
          <w:sz w:val="28"/>
          <w:szCs w:val="28"/>
          <w:lang w:val="kk-KZ"/>
        </w:rPr>
        <w:t xml:space="preserve">лар және </w:t>
      </w:r>
      <w:r w:rsidRPr="00EE487C">
        <w:rPr>
          <w:sz w:val="28"/>
          <w:szCs w:val="28"/>
          <w:lang w:val="kk-KZ"/>
        </w:rPr>
        <w:t>автомобил</w:t>
      </w:r>
      <w:r>
        <w:rPr>
          <w:sz w:val="28"/>
          <w:szCs w:val="28"/>
          <w:lang w:val="kk-KZ"/>
        </w:rPr>
        <w:t>лдер және т.б.</w:t>
      </w:r>
      <w:r w:rsidRPr="00EE487C">
        <w:rPr>
          <w:sz w:val="28"/>
          <w:szCs w:val="28"/>
          <w:lang w:val="kk-KZ"/>
        </w:rPr>
        <w:t xml:space="preserve">), </w:t>
      </w:r>
      <w:r>
        <w:rPr>
          <w:sz w:val="28"/>
          <w:szCs w:val="28"/>
          <w:lang w:val="kk-KZ"/>
        </w:rPr>
        <w:t xml:space="preserve">мынандай пәндермен тығыз байланысты </w:t>
      </w:r>
      <w:r w:rsidRPr="00EE487C">
        <w:rPr>
          <w:sz w:val="28"/>
          <w:szCs w:val="28"/>
          <w:lang w:val="kk-KZ"/>
        </w:rPr>
        <w:t xml:space="preserve"> «</w:t>
      </w:r>
      <w:r>
        <w:rPr>
          <w:sz w:val="28"/>
          <w:lang w:val="kk-KZ"/>
        </w:rPr>
        <w:t>Ауылшаруашылық өндірісін жобалау және ұйымдастыру</w:t>
      </w:r>
      <w:r w:rsidRPr="00EE487C">
        <w:rPr>
          <w:sz w:val="28"/>
          <w:szCs w:val="28"/>
          <w:lang w:val="kk-KZ"/>
        </w:rPr>
        <w:t>», «</w:t>
      </w:r>
      <w:r>
        <w:rPr>
          <w:sz w:val="28"/>
          <w:szCs w:val="28"/>
          <w:lang w:val="kk-KZ"/>
        </w:rPr>
        <w:t>Машина жөндеу және сенімділік</w:t>
      </w:r>
      <w:r w:rsidRPr="00EE487C">
        <w:rPr>
          <w:sz w:val="28"/>
          <w:szCs w:val="28"/>
          <w:lang w:val="kk-KZ"/>
        </w:rPr>
        <w:t xml:space="preserve">» </w:t>
      </w:r>
      <w:r>
        <w:rPr>
          <w:sz w:val="28"/>
          <w:szCs w:val="28"/>
          <w:lang w:val="kk-KZ"/>
        </w:rPr>
        <w:t>және т.б. Осы пән студенттерге қажетті жалпы инженерлік технологиялық дайындықты береді және өндірісте, ғылыми – зерттеулік, және жобалау бөлімдерінің білім негізін қалайды</w:t>
      </w:r>
      <w:r w:rsidRPr="00EE487C">
        <w:rPr>
          <w:sz w:val="28"/>
          <w:szCs w:val="28"/>
          <w:lang w:val="kk-KZ"/>
        </w:rPr>
        <w:t>.</w:t>
      </w:r>
    </w:p>
    <w:p w:rsidR="006477FA" w:rsidRPr="00EE487C" w:rsidRDefault="006477FA" w:rsidP="006477FA">
      <w:pPr>
        <w:ind w:firstLine="540"/>
        <w:jc w:val="both"/>
        <w:rPr>
          <w:sz w:val="28"/>
          <w:szCs w:val="28"/>
          <w:lang w:val="kk-KZ"/>
        </w:rPr>
      </w:pPr>
      <w:r>
        <w:rPr>
          <w:sz w:val="28"/>
          <w:szCs w:val="28"/>
          <w:lang w:val="kk-KZ"/>
        </w:rPr>
        <w:t>Пәннің мақсаты – машина және мшиналық технологияны таңдау; ауылшаруашылық агрегаттарын зерттеумен жинақтау, механикаланған жұмыстарды ұйымдастырумен технологиясы; ауылшаруашылық өнімдерін өдірушілердің машинды паркін пайдалануы мен формалануы, инженерлі – техникалық агросервисті ұйымдастыру және сервистік кәсіп орынды басқару обылысында теоретикалық біліммен тәжиірбелік дағдыны студентерге беру</w:t>
      </w:r>
      <w:r w:rsidRPr="00EE487C">
        <w:rPr>
          <w:sz w:val="28"/>
          <w:szCs w:val="28"/>
          <w:lang w:val="kk-KZ"/>
        </w:rPr>
        <w:t>.</w:t>
      </w:r>
    </w:p>
    <w:p w:rsidR="006477FA" w:rsidRDefault="006477FA" w:rsidP="006477FA">
      <w:pPr>
        <w:ind w:firstLine="540"/>
        <w:jc w:val="both"/>
        <w:rPr>
          <w:sz w:val="28"/>
          <w:szCs w:val="28"/>
          <w:lang w:val="kk-KZ"/>
        </w:rPr>
      </w:pPr>
      <w:r>
        <w:rPr>
          <w:sz w:val="28"/>
          <w:szCs w:val="28"/>
          <w:lang w:val="kk-KZ"/>
        </w:rPr>
        <w:t xml:space="preserve">Курсты оқу кезінде студент білу тиіс: </w:t>
      </w:r>
    </w:p>
    <w:p w:rsidR="006477FA" w:rsidRPr="00B931EF" w:rsidRDefault="006477FA" w:rsidP="006477FA">
      <w:pPr>
        <w:tabs>
          <w:tab w:val="left" w:pos="709"/>
        </w:tabs>
        <w:jc w:val="both"/>
        <w:rPr>
          <w:sz w:val="28"/>
          <w:szCs w:val="28"/>
          <w:lang w:val="kk-KZ"/>
        </w:rPr>
      </w:pPr>
      <w:r w:rsidRPr="00B931EF">
        <w:rPr>
          <w:b/>
          <w:sz w:val="28"/>
          <w:szCs w:val="28"/>
          <w:lang w:val="kk-KZ"/>
        </w:rPr>
        <w:t xml:space="preserve">- </w:t>
      </w:r>
      <w:r w:rsidRPr="00B931EF">
        <w:rPr>
          <w:sz w:val="28"/>
          <w:szCs w:val="28"/>
          <w:lang w:val="kk-KZ"/>
        </w:rPr>
        <w:t>ауылшаруашылық</w:t>
      </w:r>
      <w:r>
        <w:rPr>
          <w:b/>
          <w:sz w:val="28"/>
          <w:szCs w:val="28"/>
          <w:lang w:val="kk-KZ"/>
        </w:rPr>
        <w:t xml:space="preserve"> </w:t>
      </w:r>
      <w:r w:rsidRPr="00B931EF">
        <w:rPr>
          <w:sz w:val="28"/>
          <w:szCs w:val="28"/>
          <w:lang w:val="kk-KZ"/>
        </w:rPr>
        <w:t>машина паркін</w:t>
      </w:r>
      <w:r>
        <w:rPr>
          <w:sz w:val="28"/>
          <w:szCs w:val="28"/>
          <w:lang w:val="kk-KZ"/>
        </w:rPr>
        <w:t>ің құрамын және оны рационалды пайдалану жолдарын</w:t>
      </w:r>
      <w:r w:rsidRPr="00B931EF">
        <w:rPr>
          <w:sz w:val="28"/>
          <w:szCs w:val="28"/>
          <w:lang w:val="kk-KZ"/>
        </w:rPr>
        <w:t>;</w:t>
      </w:r>
    </w:p>
    <w:p w:rsidR="006477FA" w:rsidRPr="006E6F1B" w:rsidRDefault="006477FA" w:rsidP="006477FA">
      <w:pPr>
        <w:tabs>
          <w:tab w:val="left" w:pos="709"/>
        </w:tabs>
        <w:jc w:val="both"/>
        <w:rPr>
          <w:sz w:val="28"/>
          <w:szCs w:val="28"/>
          <w:lang w:val="kk-KZ"/>
        </w:rPr>
      </w:pPr>
      <w:r w:rsidRPr="006E6F1B">
        <w:rPr>
          <w:sz w:val="28"/>
          <w:szCs w:val="28"/>
          <w:lang w:val="kk-KZ"/>
        </w:rPr>
        <w:t>-</w:t>
      </w:r>
      <w:r>
        <w:rPr>
          <w:sz w:val="28"/>
          <w:szCs w:val="28"/>
          <w:lang w:val="kk-KZ"/>
        </w:rPr>
        <w:t>машина және машина технологияларының көрсеткіштерін бағалау және бағалау жүйелері</w:t>
      </w:r>
      <w:r w:rsidRPr="006E6F1B">
        <w:rPr>
          <w:sz w:val="28"/>
          <w:szCs w:val="28"/>
          <w:lang w:val="kk-KZ"/>
        </w:rPr>
        <w:t>;</w:t>
      </w:r>
    </w:p>
    <w:p w:rsidR="006477FA" w:rsidRDefault="006477FA" w:rsidP="006477FA">
      <w:pPr>
        <w:tabs>
          <w:tab w:val="left" w:pos="709"/>
        </w:tabs>
        <w:jc w:val="both"/>
        <w:rPr>
          <w:sz w:val="28"/>
          <w:szCs w:val="28"/>
        </w:rPr>
      </w:pPr>
      <w:r>
        <w:rPr>
          <w:sz w:val="28"/>
          <w:szCs w:val="28"/>
        </w:rPr>
        <w:t xml:space="preserve">- </w:t>
      </w:r>
      <w:r>
        <w:rPr>
          <w:sz w:val="28"/>
          <w:szCs w:val="28"/>
          <w:lang w:val="kk-KZ"/>
        </w:rPr>
        <w:t>машиналарды агрегаттау негізімен олардың техникалық және технологиялық қызмет көрсетуі</w:t>
      </w:r>
      <w:r>
        <w:rPr>
          <w:sz w:val="28"/>
          <w:szCs w:val="28"/>
        </w:rPr>
        <w:t>;</w:t>
      </w:r>
    </w:p>
    <w:p w:rsidR="006477FA" w:rsidRDefault="006477FA" w:rsidP="006477FA">
      <w:pPr>
        <w:tabs>
          <w:tab w:val="left" w:pos="709"/>
        </w:tabs>
        <w:jc w:val="both"/>
        <w:rPr>
          <w:sz w:val="28"/>
          <w:szCs w:val="28"/>
        </w:rPr>
      </w:pPr>
      <w:r>
        <w:rPr>
          <w:sz w:val="28"/>
          <w:szCs w:val="28"/>
        </w:rPr>
        <w:t xml:space="preserve">- </w:t>
      </w:r>
      <w:r>
        <w:rPr>
          <w:sz w:val="28"/>
          <w:szCs w:val="28"/>
          <w:lang w:val="kk-KZ"/>
        </w:rPr>
        <w:t xml:space="preserve">агрегатты эксплуатационды – технологиялық </w:t>
      </w:r>
      <w:proofErr w:type="gramStart"/>
      <w:r>
        <w:rPr>
          <w:sz w:val="28"/>
          <w:szCs w:val="28"/>
          <w:lang w:val="kk-KZ"/>
        </w:rPr>
        <w:t>ба</w:t>
      </w:r>
      <w:proofErr w:type="gramEnd"/>
      <w:r>
        <w:rPr>
          <w:sz w:val="28"/>
          <w:szCs w:val="28"/>
          <w:lang w:val="kk-KZ"/>
        </w:rPr>
        <w:t>ғалаудың әдістемесі</w:t>
      </w:r>
      <w:r>
        <w:rPr>
          <w:sz w:val="28"/>
          <w:szCs w:val="28"/>
        </w:rPr>
        <w:t>;</w:t>
      </w:r>
    </w:p>
    <w:p w:rsidR="006477FA" w:rsidRDefault="006477FA" w:rsidP="006477FA">
      <w:pPr>
        <w:tabs>
          <w:tab w:val="left" w:pos="709"/>
        </w:tabs>
        <w:jc w:val="both"/>
        <w:rPr>
          <w:sz w:val="28"/>
          <w:szCs w:val="28"/>
        </w:rPr>
      </w:pPr>
      <w:r>
        <w:rPr>
          <w:sz w:val="28"/>
          <w:szCs w:val="28"/>
        </w:rPr>
        <w:t xml:space="preserve">- </w:t>
      </w:r>
      <w:r>
        <w:rPr>
          <w:sz w:val="28"/>
          <w:szCs w:val="28"/>
          <w:lang w:val="kk-KZ"/>
        </w:rPr>
        <w:t>операционды технология негізі және механикаланғ</w:t>
      </w:r>
      <w:proofErr w:type="gramStart"/>
      <w:r>
        <w:rPr>
          <w:sz w:val="28"/>
          <w:szCs w:val="28"/>
          <w:lang w:val="kk-KZ"/>
        </w:rPr>
        <w:t>ан ж</w:t>
      </w:r>
      <w:proofErr w:type="gramEnd"/>
      <w:r>
        <w:rPr>
          <w:sz w:val="28"/>
          <w:szCs w:val="28"/>
          <w:lang w:val="kk-KZ"/>
        </w:rPr>
        <w:t>ұмыстарды өндіру ережесі</w:t>
      </w:r>
      <w:r>
        <w:rPr>
          <w:sz w:val="28"/>
          <w:szCs w:val="28"/>
        </w:rPr>
        <w:t>;</w:t>
      </w:r>
    </w:p>
    <w:p w:rsidR="006477FA" w:rsidRDefault="006477FA" w:rsidP="006477FA">
      <w:pPr>
        <w:tabs>
          <w:tab w:val="left" w:pos="709"/>
        </w:tabs>
        <w:jc w:val="both"/>
        <w:rPr>
          <w:sz w:val="28"/>
          <w:szCs w:val="28"/>
        </w:rPr>
      </w:pPr>
      <w:r>
        <w:rPr>
          <w:sz w:val="28"/>
          <w:szCs w:val="28"/>
        </w:rPr>
        <w:t xml:space="preserve">- </w:t>
      </w:r>
      <w:r>
        <w:rPr>
          <w:sz w:val="28"/>
          <w:szCs w:val="28"/>
          <w:lang w:val="kk-KZ"/>
        </w:rPr>
        <w:t>ауылшаруашылықта көлікті</w:t>
      </w:r>
      <w:proofErr w:type="gramStart"/>
      <w:r>
        <w:rPr>
          <w:sz w:val="28"/>
          <w:szCs w:val="28"/>
          <w:lang w:val="kk-KZ"/>
        </w:rPr>
        <w:t>к</w:t>
      </w:r>
      <w:proofErr w:type="gramEnd"/>
      <w:r>
        <w:rPr>
          <w:sz w:val="28"/>
          <w:szCs w:val="28"/>
          <w:lang w:val="kk-KZ"/>
        </w:rPr>
        <w:t xml:space="preserve"> процесс</w:t>
      </w:r>
      <w:r>
        <w:rPr>
          <w:sz w:val="28"/>
          <w:szCs w:val="28"/>
        </w:rPr>
        <w:t>;</w:t>
      </w:r>
    </w:p>
    <w:p w:rsidR="006477FA" w:rsidRDefault="006477FA" w:rsidP="006477FA">
      <w:pPr>
        <w:tabs>
          <w:tab w:val="left" w:pos="709"/>
        </w:tabs>
        <w:jc w:val="both"/>
        <w:rPr>
          <w:sz w:val="28"/>
          <w:szCs w:val="28"/>
        </w:rPr>
      </w:pPr>
      <w:r>
        <w:rPr>
          <w:sz w:val="28"/>
          <w:szCs w:val="28"/>
        </w:rPr>
        <w:t>-</w:t>
      </w:r>
      <w:r>
        <w:rPr>
          <w:sz w:val="28"/>
          <w:szCs w:val="28"/>
          <w:lang w:val="kk-KZ"/>
        </w:rPr>
        <w:t>механикаланған өнді</w:t>
      </w:r>
      <w:proofErr w:type="gramStart"/>
      <w:r>
        <w:rPr>
          <w:sz w:val="28"/>
          <w:szCs w:val="28"/>
          <w:lang w:val="kk-KZ"/>
        </w:rPr>
        <w:t>р</w:t>
      </w:r>
      <w:proofErr w:type="gramEnd"/>
      <w:r>
        <w:rPr>
          <w:sz w:val="28"/>
          <w:szCs w:val="28"/>
          <w:lang w:val="kk-KZ"/>
        </w:rPr>
        <w:t>істің индустриалды технологиясын жобалау негізі және машина – трактор паркінің формалануы</w:t>
      </w:r>
      <w:r>
        <w:rPr>
          <w:sz w:val="28"/>
          <w:szCs w:val="28"/>
        </w:rPr>
        <w:t>;</w:t>
      </w:r>
    </w:p>
    <w:p w:rsidR="006477FA" w:rsidRDefault="006477FA" w:rsidP="006477FA">
      <w:pPr>
        <w:tabs>
          <w:tab w:val="left" w:pos="709"/>
        </w:tabs>
        <w:jc w:val="both"/>
        <w:rPr>
          <w:sz w:val="28"/>
          <w:szCs w:val="28"/>
        </w:rPr>
      </w:pPr>
      <w:r>
        <w:rPr>
          <w:sz w:val="28"/>
          <w:szCs w:val="28"/>
        </w:rPr>
        <w:t xml:space="preserve">- </w:t>
      </w:r>
      <w:r>
        <w:rPr>
          <w:sz w:val="28"/>
          <w:szCs w:val="28"/>
          <w:lang w:val="kk-KZ"/>
        </w:rPr>
        <w:t>инженерлік – техникалық агросервистің жүйесі</w:t>
      </w:r>
      <w:r>
        <w:rPr>
          <w:sz w:val="28"/>
          <w:szCs w:val="28"/>
        </w:rPr>
        <w:t>;</w:t>
      </w:r>
    </w:p>
    <w:p w:rsidR="006477FA" w:rsidRDefault="006477FA" w:rsidP="006477FA">
      <w:pPr>
        <w:tabs>
          <w:tab w:val="left" w:pos="709"/>
        </w:tabs>
        <w:jc w:val="both"/>
        <w:rPr>
          <w:sz w:val="28"/>
          <w:szCs w:val="28"/>
        </w:rPr>
      </w:pPr>
      <w:r>
        <w:rPr>
          <w:sz w:val="28"/>
          <w:szCs w:val="28"/>
        </w:rPr>
        <w:t xml:space="preserve">- </w:t>
      </w:r>
      <w:r>
        <w:rPr>
          <w:sz w:val="28"/>
          <w:szCs w:val="28"/>
          <w:lang w:val="kk-KZ"/>
        </w:rPr>
        <w:t>агротехникалық сервис кәсі</w:t>
      </w:r>
      <w:proofErr w:type="gramStart"/>
      <w:r>
        <w:rPr>
          <w:sz w:val="28"/>
          <w:szCs w:val="28"/>
          <w:lang w:val="kk-KZ"/>
        </w:rPr>
        <w:t>п</w:t>
      </w:r>
      <w:proofErr w:type="gramEnd"/>
      <w:r>
        <w:rPr>
          <w:sz w:val="28"/>
          <w:szCs w:val="28"/>
          <w:lang w:val="kk-KZ"/>
        </w:rPr>
        <w:t xml:space="preserve"> орындарына және машиналарға техникалық қызмет көрсету объеттерін жобалау негізі</w:t>
      </w:r>
      <w:r>
        <w:rPr>
          <w:sz w:val="28"/>
          <w:szCs w:val="28"/>
        </w:rPr>
        <w:t>;</w:t>
      </w:r>
    </w:p>
    <w:p w:rsidR="006477FA" w:rsidRDefault="006477FA" w:rsidP="006477FA">
      <w:pPr>
        <w:tabs>
          <w:tab w:val="left" w:pos="709"/>
        </w:tabs>
        <w:jc w:val="both"/>
        <w:rPr>
          <w:sz w:val="28"/>
          <w:szCs w:val="28"/>
        </w:rPr>
      </w:pPr>
      <w:r>
        <w:rPr>
          <w:sz w:val="28"/>
          <w:szCs w:val="28"/>
        </w:rPr>
        <w:t xml:space="preserve">- </w:t>
      </w:r>
      <w:r>
        <w:rPr>
          <w:sz w:val="28"/>
          <w:szCs w:val="28"/>
          <w:lang w:val="kk-KZ"/>
        </w:rPr>
        <w:t>машина пайдалану менеджментінің негізі</w:t>
      </w:r>
      <w:r>
        <w:rPr>
          <w:sz w:val="28"/>
          <w:szCs w:val="28"/>
        </w:rPr>
        <w:t>.</w:t>
      </w:r>
    </w:p>
    <w:p w:rsidR="006477FA" w:rsidRDefault="006477FA" w:rsidP="006477FA">
      <w:pPr>
        <w:ind w:firstLine="540"/>
        <w:jc w:val="both"/>
        <w:rPr>
          <w:sz w:val="28"/>
          <w:szCs w:val="28"/>
        </w:rPr>
      </w:pPr>
      <w:r>
        <w:rPr>
          <w:sz w:val="28"/>
          <w:szCs w:val="28"/>
          <w:lang w:val="kk-KZ"/>
        </w:rPr>
        <w:t>Оқу тәжиірбесін өтумен зертханалық, тәжиірбелік сабақтарды орындаған кезде студент келесі дағдыларды, машықтарды білуі тиіс:</w:t>
      </w:r>
    </w:p>
    <w:p w:rsidR="006477FA" w:rsidRDefault="006477FA" w:rsidP="006477FA">
      <w:pPr>
        <w:tabs>
          <w:tab w:val="left" w:pos="709"/>
        </w:tabs>
        <w:jc w:val="both"/>
        <w:rPr>
          <w:sz w:val="28"/>
          <w:szCs w:val="28"/>
        </w:rPr>
      </w:pPr>
      <w:r>
        <w:rPr>
          <w:sz w:val="28"/>
          <w:szCs w:val="28"/>
        </w:rPr>
        <w:t xml:space="preserve">- </w:t>
      </w:r>
      <w:r>
        <w:rPr>
          <w:sz w:val="28"/>
          <w:szCs w:val="28"/>
          <w:lang w:val="kk-KZ"/>
        </w:rPr>
        <w:t>ауылшаруашылық өнімдерді өндіру үшін механикаланған технологияны және машинаны таңдау</w:t>
      </w:r>
      <w:r>
        <w:rPr>
          <w:sz w:val="28"/>
          <w:szCs w:val="28"/>
        </w:rPr>
        <w:t>;</w:t>
      </w:r>
    </w:p>
    <w:p w:rsidR="006477FA" w:rsidRDefault="006477FA" w:rsidP="006477FA">
      <w:pPr>
        <w:tabs>
          <w:tab w:val="left" w:pos="709"/>
        </w:tabs>
        <w:jc w:val="both"/>
        <w:rPr>
          <w:sz w:val="28"/>
          <w:szCs w:val="28"/>
        </w:rPr>
      </w:pPr>
      <w:r>
        <w:rPr>
          <w:sz w:val="28"/>
          <w:szCs w:val="28"/>
        </w:rPr>
        <w:lastRenderedPageBreak/>
        <w:t xml:space="preserve">- </w:t>
      </w:r>
      <w:r>
        <w:rPr>
          <w:sz w:val="28"/>
          <w:szCs w:val="28"/>
          <w:lang w:val="kk-KZ"/>
        </w:rPr>
        <w:t xml:space="preserve">машиналық </w:t>
      </w:r>
      <w:proofErr w:type="gramStart"/>
      <w:r>
        <w:rPr>
          <w:sz w:val="28"/>
          <w:szCs w:val="28"/>
          <w:lang w:val="kk-KZ"/>
        </w:rPr>
        <w:t>агрегаттар</w:t>
      </w:r>
      <w:proofErr w:type="gramEnd"/>
      <w:r>
        <w:rPr>
          <w:sz w:val="28"/>
          <w:szCs w:val="28"/>
          <w:lang w:val="kk-KZ"/>
        </w:rPr>
        <w:t>ға технико – эксплуатациондық және агротехнологиялық талаптарды әзірлеу, құрамды және агрегат жұмыс режимін  есепту</w:t>
      </w:r>
      <w:r>
        <w:rPr>
          <w:sz w:val="28"/>
          <w:szCs w:val="28"/>
        </w:rPr>
        <w:t>;</w:t>
      </w:r>
    </w:p>
    <w:p w:rsidR="006477FA" w:rsidRDefault="006477FA" w:rsidP="006477FA">
      <w:pPr>
        <w:tabs>
          <w:tab w:val="left" w:pos="709"/>
        </w:tabs>
        <w:jc w:val="both"/>
        <w:rPr>
          <w:sz w:val="28"/>
          <w:szCs w:val="28"/>
        </w:rPr>
      </w:pPr>
      <w:r>
        <w:rPr>
          <w:sz w:val="28"/>
          <w:szCs w:val="28"/>
        </w:rPr>
        <w:t xml:space="preserve">- </w:t>
      </w:r>
      <w:r>
        <w:rPr>
          <w:sz w:val="28"/>
          <w:szCs w:val="28"/>
          <w:lang w:val="kk-KZ"/>
        </w:rPr>
        <w:t xml:space="preserve">жанар май шығын нормасын және </w:t>
      </w:r>
      <w:proofErr w:type="gramStart"/>
      <w:r>
        <w:rPr>
          <w:sz w:val="28"/>
          <w:szCs w:val="28"/>
          <w:lang w:val="kk-KZ"/>
        </w:rPr>
        <w:t>агрегат</w:t>
      </w:r>
      <w:proofErr w:type="gramEnd"/>
      <w:r>
        <w:rPr>
          <w:sz w:val="28"/>
          <w:szCs w:val="28"/>
          <w:lang w:val="kk-KZ"/>
        </w:rPr>
        <w:t>қа қызмет көрсету уақыт нормасын қондыру</w:t>
      </w:r>
      <w:r>
        <w:rPr>
          <w:sz w:val="28"/>
          <w:szCs w:val="28"/>
        </w:rPr>
        <w:t>;</w:t>
      </w:r>
    </w:p>
    <w:p w:rsidR="006477FA" w:rsidRDefault="006477FA" w:rsidP="006477FA">
      <w:pPr>
        <w:tabs>
          <w:tab w:val="left" w:pos="709"/>
        </w:tabs>
        <w:jc w:val="both"/>
        <w:rPr>
          <w:sz w:val="28"/>
          <w:szCs w:val="28"/>
        </w:rPr>
      </w:pPr>
      <w:r>
        <w:rPr>
          <w:sz w:val="28"/>
          <w:szCs w:val="28"/>
        </w:rPr>
        <w:t xml:space="preserve">- </w:t>
      </w:r>
      <w:r>
        <w:rPr>
          <w:sz w:val="28"/>
          <w:szCs w:val="28"/>
          <w:lang w:val="kk-KZ"/>
        </w:rPr>
        <w:t>агрегаттың жұмысына, агрегаттың кешені</w:t>
      </w:r>
      <w:proofErr w:type="gramStart"/>
      <w:r>
        <w:rPr>
          <w:sz w:val="28"/>
          <w:szCs w:val="28"/>
          <w:lang w:val="kk-KZ"/>
        </w:rPr>
        <w:t>не ж</w:t>
      </w:r>
      <w:proofErr w:type="gramEnd"/>
      <w:r>
        <w:rPr>
          <w:sz w:val="28"/>
          <w:szCs w:val="28"/>
          <w:lang w:val="kk-KZ"/>
        </w:rPr>
        <w:t>әне барлық машина паркіне эксплуациондық шығынды анықтау (еңбектік, энергетикалық, материалды және қаржылық)</w:t>
      </w:r>
      <w:r>
        <w:rPr>
          <w:sz w:val="28"/>
          <w:szCs w:val="28"/>
        </w:rPr>
        <w:t>;</w:t>
      </w:r>
    </w:p>
    <w:p w:rsidR="006477FA" w:rsidRDefault="006477FA" w:rsidP="006477FA">
      <w:pPr>
        <w:tabs>
          <w:tab w:val="left" w:pos="709"/>
        </w:tabs>
        <w:jc w:val="both"/>
        <w:rPr>
          <w:sz w:val="28"/>
          <w:szCs w:val="28"/>
        </w:rPr>
      </w:pPr>
      <w:r>
        <w:rPr>
          <w:sz w:val="28"/>
          <w:szCs w:val="28"/>
        </w:rPr>
        <w:t xml:space="preserve">- </w:t>
      </w:r>
      <w:r>
        <w:rPr>
          <w:sz w:val="28"/>
          <w:szCs w:val="28"/>
          <w:lang w:val="kk-KZ"/>
        </w:rPr>
        <w:t xml:space="preserve">инженерлік шешімнің техника – экономикалық тиімділігін </w:t>
      </w:r>
      <w:proofErr w:type="gramStart"/>
      <w:r>
        <w:rPr>
          <w:sz w:val="28"/>
          <w:szCs w:val="28"/>
          <w:lang w:val="kk-KZ"/>
        </w:rPr>
        <w:t>ба</w:t>
      </w:r>
      <w:proofErr w:type="gramEnd"/>
      <w:r>
        <w:rPr>
          <w:sz w:val="28"/>
          <w:szCs w:val="28"/>
          <w:lang w:val="kk-KZ"/>
        </w:rPr>
        <w:t>ғалау</w:t>
      </w:r>
      <w:r>
        <w:rPr>
          <w:sz w:val="28"/>
          <w:szCs w:val="28"/>
        </w:rPr>
        <w:t>;</w:t>
      </w:r>
    </w:p>
    <w:p w:rsidR="006477FA" w:rsidRDefault="006477FA" w:rsidP="006477FA">
      <w:pPr>
        <w:tabs>
          <w:tab w:val="left" w:pos="709"/>
        </w:tabs>
        <w:jc w:val="both"/>
        <w:rPr>
          <w:sz w:val="28"/>
          <w:szCs w:val="28"/>
        </w:rPr>
      </w:pPr>
      <w:r>
        <w:rPr>
          <w:sz w:val="28"/>
          <w:szCs w:val="28"/>
        </w:rPr>
        <w:t xml:space="preserve">- </w:t>
      </w:r>
      <w:r>
        <w:rPr>
          <w:sz w:val="28"/>
          <w:szCs w:val="28"/>
          <w:lang w:val="kk-KZ"/>
        </w:rPr>
        <w:t>механикаланған жұмыстың операциондық технологиясын әзірлеу, патокты механикаланған технологиялық желіні жобалау</w:t>
      </w:r>
      <w:r>
        <w:rPr>
          <w:sz w:val="28"/>
          <w:szCs w:val="28"/>
        </w:rPr>
        <w:t xml:space="preserve">; </w:t>
      </w:r>
      <w:r>
        <w:rPr>
          <w:sz w:val="28"/>
          <w:szCs w:val="28"/>
          <w:lang w:val="kk-KZ"/>
        </w:rPr>
        <w:t>ауылшаруашылық өні</w:t>
      </w:r>
      <w:proofErr w:type="gramStart"/>
      <w:r>
        <w:rPr>
          <w:sz w:val="28"/>
          <w:szCs w:val="28"/>
          <w:lang w:val="kk-KZ"/>
        </w:rPr>
        <w:t>м</w:t>
      </w:r>
      <w:proofErr w:type="gramEnd"/>
      <w:r>
        <w:rPr>
          <w:sz w:val="28"/>
          <w:szCs w:val="28"/>
          <w:lang w:val="kk-KZ"/>
        </w:rPr>
        <w:t>ін өндірудің технологиялық катасын құру, машиналық парктің құрамын анықтау және оның жұмысын жобалау</w:t>
      </w:r>
      <w:r>
        <w:rPr>
          <w:sz w:val="28"/>
          <w:szCs w:val="28"/>
        </w:rPr>
        <w:t>.</w:t>
      </w:r>
    </w:p>
    <w:p w:rsidR="006477FA" w:rsidRDefault="006477FA" w:rsidP="006477FA">
      <w:pPr>
        <w:ind w:firstLine="540"/>
        <w:jc w:val="both"/>
        <w:rPr>
          <w:sz w:val="28"/>
          <w:szCs w:val="28"/>
        </w:rPr>
      </w:pPr>
    </w:p>
    <w:p w:rsidR="006477FA" w:rsidRDefault="006477FA" w:rsidP="006477FA">
      <w:pPr>
        <w:rPr>
          <w:b/>
          <w:color w:val="FF0000"/>
          <w:sz w:val="28"/>
          <w:szCs w:val="28"/>
        </w:rPr>
      </w:pPr>
    </w:p>
    <w:p w:rsidR="006477FA" w:rsidRDefault="006477FA" w:rsidP="006477FA">
      <w:pPr>
        <w:jc w:val="center"/>
        <w:rPr>
          <w:b/>
          <w:sz w:val="32"/>
          <w:szCs w:val="32"/>
          <w:lang w:val="kk-KZ"/>
        </w:rPr>
      </w:pPr>
      <w:r w:rsidRPr="00707408">
        <w:rPr>
          <w:b/>
          <w:sz w:val="32"/>
          <w:szCs w:val="32"/>
          <w:lang w:val="kk-KZ"/>
        </w:rPr>
        <w:t xml:space="preserve">2 </w:t>
      </w:r>
      <w:r>
        <w:rPr>
          <w:b/>
          <w:sz w:val="32"/>
          <w:szCs w:val="32"/>
          <w:lang w:val="kk-KZ"/>
        </w:rPr>
        <w:t>бөлім</w:t>
      </w:r>
    </w:p>
    <w:p w:rsidR="006477FA" w:rsidRPr="00707408" w:rsidRDefault="006477FA" w:rsidP="006477FA">
      <w:pPr>
        <w:jc w:val="center"/>
        <w:rPr>
          <w:b/>
          <w:sz w:val="32"/>
          <w:szCs w:val="32"/>
          <w:lang w:val="kk-KZ"/>
        </w:rPr>
      </w:pPr>
    </w:p>
    <w:p w:rsidR="006477FA" w:rsidRPr="00707408" w:rsidRDefault="006477FA" w:rsidP="006477FA">
      <w:pPr>
        <w:rPr>
          <w:b/>
          <w:color w:val="FF0000"/>
          <w:sz w:val="28"/>
          <w:szCs w:val="28"/>
        </w:rPr>
      </w:pPr>
      <w:r w:rsidRPr="00707408">
        <w:rPr>
          <w:b/>
          <w:sz w:val="28"/>
          <w:szCs w:val="28"/>
          <w:lang w:val="kk-KZ"/>
        </w:rPr>
        <w:t>Кіріспе</w:t>
      </w:r>
    </w:p>
    <w:p w:rsidR="006477FA" w:rsidRPr="00220E75" w:rsidRDefault="006477FA" w:rsidP="006477FA">
      <w:pPr>
        <w:ind w:firstLine="243"/>
        <w:jc w:val="both"/>
        <w:rPr>
          <w:sz w:val="28"/>
          <w:szCs w:val="28"/>
          <w:lang w:val="kk-KZ"/>
        </w:rPr>
      </w:pPr>
      <w:r w:rsidRPr="00220E75">
        <w:rPr>
          <w:sz w:val="28"/>
          <w:szCs w:val="28"/>
          <w:lang w:val="kk-KZ"/>
        </w:rPr>
        <w:t>Ауыл шаруашылығында машиналардың энергетикалық құралдардың және жабдықтардың көптеген түрлері қолданылады. Ауыл шаруашылығы өндірісінің ерекшелігі өздігінен жүретін машиналар паркін көбірек олдануды талаң етеді және олар негізінен жұмысты қозғалыс барысында орындайды. Машина пайдалану ғылыми пән ретінде тракторлардың ауылшаруашылық машиналарын және жабдықтарды тиімді пайдаланудың дамытатын және тәсілдерін оқытады. Машина пайдалану ғылымының дамытатын бағыттарын төмендегідей бөліп қарастыруға болады:</w:t>
      </w:r>
    </w:p>
    <w:p w:rsidR="006477FA" w:rsidRPr="00220E75" w:rsidRDefault="006477FA" w:rsidP="006477FA">
      <w:pPr>
        <w:ind w:firstLine="243"/>
        <w:jc w:val="both"/>
        <w:rPr>
          <w:sz w:val="28"/>
          <w:szCs w:val="28"/>
          <w:lang w:val="kk-KZ"/>
        </w:rPr>
      </w:pPr>
      <w:r w:rsidRPr="00220E75">
        <w:rPr>
          <w:sz w:val="28"/>
          <w:szCs w:val="28"/>
          <w:lang w:val="kk-KZ"/>
        </w:rPr>
        <w:t>-машиналардың пайдалану сапасын арттыру және жетілдірудің талаптарын негіздеу;</w:t>
      </w:r>
    </w:p>
    <w:p w:rsidR="006477FA" w:rsidRPr="00220E75" w:rsidRDefault="006477FA" w:rsidP="006477FA">
      <w:pPr>
        <w:ind w:firstLine="243"/>
        <w:jc w:val="both"/>
        <w:rPr>
          <w:sz w:val="28"/>
          <w:szCs w:val="28"/>
          <w:lang w:val="kk-KZ"/>
        </w:rPr>
      </w:pPr>
      <w:r w:rsidRPr="00220E75">
        <w:rPr>
          <w:sz w:val="28"/>
          <w:szCs w:val="28"/>
          <w:lang w:val="kk-KZ"/>
        </w:rPr>
        <w:t>-ауылшаруашылық дақылдарын индустриалды технология негізінде өсіруде машиналарды пайдалану;</w:t>
      </w:r>
    </w:p>
    <w:p w:rsidR="006477FA" w:rsidRPr="00220E75" w:rsidRDefault="006477FA" w:rsidP="006477FA">
      <w:pPr>
        <w:ind w:firstLine="243"/>
        <w:jc w:val="both"/>
        <w:rPr>
          <w:sz w:val="28"/>
          <w:szCs w:val="28"/>
          <w:lang w:val="kk-KZ"/>
        </w:rPr>
      </w:pPr>
      <w:r w:rsidRPr="00220E75">
        <w:rPr>
          <w:sz w:val="28"/>
          <w:szCs w:val="28"/>
          <w:lang w:val="kk-KZ"/>
        </w:rPr>
        <w:t>-машиналарға, агрегаттарға және пайдалану жабдықтарына техникалық қызмет көрсетудің және олалдың сақтаудың әдістерін, технологиялары мен жабдықтарын оптимизациялану;</w:t>
      </w:r>
    </w:p>
    <w:p w:rsidR="006477FA" w:rsidRPr="00220E75" w:rsidRDefault="006477FA" w:rsidP="006477FA">
      <w:pPr>
        <w:ind w:firstLine="243"/>
        <w:jc w:val="both"/>
        <w:rPr>
          <w:sz w:val="28"/>
          <w:szCs w:val="28"/>
          <w:lang w:val="kk-KZ"/>
        </w:rPr>
      </w:pPr>
      <w:r w:rsidRPr="00220E75">
        <w:rPr>
          <w:sz w:val="28"/>
          <w:szCs w:val="28"/>
          <w:lang w:val="kk-KZ"/>
        </w:rPr>
        <w:t>-озық тәжірибелермен танысу және өндіріске еңгізу.</w:t>
      </w:r>
    </w:p>
    <w:p w:rsidR="006477FA" w:rsidRPr="00220E75" w:rsidRDefault="006477FA" w:rsidP="006477FA">
      <w:pPr>
        <w:ind w:firstLine="243"/>
        <w:jc w:val="both"/>
        <w:rPr>
          <w:sz w:val="28"/>
          <w:szCs w:val="28"/>
          <w:lang w:val="kk-KZ"/>
        </w:rPr>
      </w:pPr>
      <w:r w:rsidRPr="00220E75">
        <w:rPr>
          <w:sz w:val="28"/>
          <w:szCs w:val="28"/>
          <w:lang w:val="kk-KZ"/>
        </w:rPr>
        <w:t>Машина пайдаланудың даму кезендері:</w:t>
      </w:r>
    </w:p>
    <w:p w:rsidR="006477FA" w:rsidRPr="00220E75" w:rsidRDefault="006477FA" w:rsidP="006477FA">
      <w:pPr>
        <w:ind w:firstLine="243"/>
        <w:jc w:val="both"/>
        <w:rPr>
          <w:sz w:val="28"/>
          <w:szCs w:val="28"/>
          <w:lang w:val="kk-KZ"/>
        </w:rPr>
      </w:pPr>
      <w:r w:rsidRPr="00220E75">
        <w:rPr>
          <w:sz w:val="28"/>
          <w:szCs w:val="28"/>
          <w:lang w:val="kk-KZ"/>
        </w:rPr>
        <w:t>Бірінші кезең-1917-1935 жж. Энергетикалық құрамдармен машиналарды ұтымды үйлестіру шешімдерін анықтаумен сипаттамасы (қозғалу тәсілі, өнімділігі, жанарөжағармай сарпы және т.б.).</w:t>
      </w:r>
    </w:p>
    <w:p w:rsidR="006477FA" w:rsidRPr="00220E75" w:rsidRDefault="006477FA" w:rsidP="006477FA">
      <w:pPr>
        <w:ind w:firstLine="243"/>
        <w:jc w:val="both"/>
        <w:rPr>
          <w:sz w:val="28"/>
          <w:szCs w:val="28"/>
          <w:lang w:val="kk-KZ"/>
        </w:rPr>
      </w:pPr>
      <w:r w:rsidRPr="00220E75">
        <w:rPr>
          <w:sz w:val="28"/>
          <w:szCs w:val="28"/>
          <w:lang w:val="kk-KZ"/>
        </w:rPr>
        <w:t>Екінші кезең- 1935-1960 жж. Агрегатты, машиналар паркін пайдалану заңдықтары анықталды. Ауылшаруашылық дақылдарын өсіру кезінде машиналар жүйесі қалыптастырылды.</w:t>
      </w:r>
    </w:p>
    <w:p w:rsidR="006477FA" w:rsidRPr="00EE487C" w:rsidRDefault="006477FA" w:rsidP="006477FA">
      <w:pPr>
        <w:jc w:val="both"/>
        <w:rPr>
          <w:b/>
          <w:color w:val="FF0000"/>
          <w:sz w:val="28"/>
          <w:szCs w:val="28"/>
          <w:lang w:val="kk-KZ"/>
        </w:rPr>
      </w:pPr>
      <w:r>
        <w:rPr>
          <w:sz w:val="28"/>
          <w:szCs w:val="28"/>
          <w:lang w:val="kk-KZ"/>
        </w:rPr>
        <w:t xml:space="preserve">Үшіңші кезең </w:t>
      </w:r>
      <w:r w:rsidRPr="00220E75">
        <w:rPr>
          <w:sz w:val="28"/>
          <w:szCs w:val="28"/>
          <w:lang w:val="kk-KZ"/>
        </w:rPr>
        <w:t xml:space="preserve">1960-1980жж. Технологиялық желілерді анықтау және жобалау, энергия сиымдылығы жоғары қуатты тракторларды қолдану, агрегаттардың жоғары жылдамдықтарда жұмысты орындап машиналарды пайдаланудың </w:t>
      </w:r>
      <w:r w:rsidRPr="00220E75">
        <w:rPr>
          <w:sz w:val="28"/>
          <w:szCs w:val="28"/>
          <w:lang w:val="kk-KZ"/>
        </w:rPr>
        <w:lastRenderedPageBreak/>
        <w:t xml:space="preserve">экономикалық нұсқауларын және агроөнеркөсіп кешінндегі агротехсервисті жетілдіру жұмыстарымен сипатталады. </w:t>
      </w:r>
    </w:p>
    <w:p w:rsidR="006477FA" w:rsidRPr="00EE487C" w:rsidRDefault="006477FA" w:rsidP="006477FA">
      <w:pPr>
        <w:rPr>
          <w:b/>
          <w:color w:val="FF0000"/>
          <w:sz w:val="28"/>
          <w:szCs w:val="28"/>
          <w:lang w:val="kk-KZ"/>
        </w:rPr>
      </w:pPr>
    </w:p>
    <w:p w:rsidR="006477FA" w:rsidRDefault="006477FA" w:rsidP="006477FA">
      <w:pPr>
        <w:jc w:val="center"/>
        <w:rPr>
          <w:b/>
          <w:sz w:val="32"/>
          <w:szCs w:val="32"/>
          <w:lang w:val="kk-KZ"/>
        </w:rPr>
      </w:pPr>
      <w:r>
        <w:rPr>
          <w:b/>
          <w:color w:val="FF0000"/>
          <w:sz w:val="28"/>
          <w:szCs w:val="28"/>
          <w:lang w:val="kk-KZ"/>
        </w:rPr>
        <w:t xml:space="preserve">3 </w:t>
      </w:r>
      <w:r>
        <w:rPr>
          <w:b/>
          <w:sz w:val="32"/>
          <w:szCs w:val="32"/>
          <w:lang w:val="kk-KZ"/>
        </w:rPr>
        <w:t>бөлім</w:t>
      </w:r>
    </w:p>
    <w:p w:rsidR="006477FA" w:rsidRPr="00EE487C" w:rsidRDefault="006477FA" w:rsidP="006477FA">
      <w:pPr>
        <w:rPr>
          <w:b/>
          <w:color w:val="FF0000"/>
          <w:sz w:val="28"/>
          <w:szCs w:val="28"/>
          <w:lang w:val="kk-KZ"/>
        </w:rPr>
      </w:pPr>
    </w:p>
    <w:p w:rsidR="006477FA" w:rsidRPr="00EE487C" w:rsidRDefault="006477FA" w:rsidP="006477FA">
      <w:pPr>
        <w:jc w:val="both"/>
        <w:rPr>
          <w:b/>
          <w:color w:val="FF0000"/>
          <w:sz w:val="28"/>
          <w:szCs w:val="28"/>
          <w:lang w:val="kk-KZ"/>
        </w:rPr>
      </w:pPr>
      <w:r w:rsidRPr="00707408">
        <w:rPr>
          <w:b/>
          <w:sz w:val="28"/>
          <w:szCs w:val="28"/>
          <w:lang w:val="kk-KZ"/>
        </w:rPr>
        <w:t>Машинаны агрегаттау негізі.</w:t>
      </w:r>
      <w:r>
        <w:rPr>
          <w:b/>
          <w:sz w:val="28"/>
          <w:szCs w:val="28"/>
          <w:lang w:val="kk-KZ"/>
        </w:rPr>
        <w:t xml:space="preserve"> </w:t>
      </w:r>
      <w:r w:rsidRPr="00707408">
        <w:rPr>
          <w:b/>
          <w:sz w:val="28"/>
          <w:szCs w:val="28"/>
          <w:lang w:val="kk-KZ"/>
        </w:rPr>
        <w:t>Машина-трактор агрегатоның жалпы динамикасы</w:t>
      </w:r>
      <w:r>
        <w:rPr>
          <w:b/>
          <w:sz w:val="28"/>
          <w:szCs w:val="28"/>
          <w:lang w:val="kk-KZ"/>
        </w:rPr>
        <w:t xml:space="preserve">. </w:t>
      </w:r>
      <w:r w:rsidRPr="00707408">
        <w:rPr>
          <w:b/>
          <w:sz w:val="28"/>
          <w:szCs w:val="28"/>
          <w:lang w:val="kk-KZ"/>
        </w:rPr>
        <w:t>Агрегатың жұмыс өнімділігі</w:t>
      </w:r>
    </w:p>
    <w:p w:rsidR="006477FA" w:rsidRPr="00220E75" w:rsidRDefault="006477FA" w:rsidP="006477FA">
      <w:pPr>
        <w:ind w:firstLine="243"/>
        <w:jc w:val="both"/>
        <w:rPr>
          <w:sz w:val="28"/>
          <w:szCs w:val="28"/>
          <w:lang w:val="kk-KZ"/>
        </w:rPr>
      </w:pPr>
      <w:r w:rsidRPr="00220E75">
        <w:rPr>
          <w:sz w:val="28"/>
          <w:szCs w:val="28"/>
          <w:lang w:val="kk-KZ"/>
        </w:rPr>
        <w:t>Ауылшаруашылық агрегаты және оны сыныптау. Машина-трактор агрегатоның (МТА) қозғалыс теңдеуі және өсер етуші күштер.</w:t>
      </w:r>
    </w:p>
    <w:p w:rsidR="006477FA" w:rsidRPr="00220E75" w:rsidRDefault="006477FA" w:rsidP="006477FA">
      <w:pPr>
        <w:ind w:firstLine="243"/>
        <w:jc w:val="both"/>
        <w:rPr>
          <w:sz w:val="28"/>
          <w:szCs w:val="28"/>
          <w:lang w:val="kk-KZ"/>
        </w:rPr>
      </w:pPr>
      <w:r w:rsidRPr="00220E75">
        <w:rPr>
          <w:sz w:val="28"/>
          <w:szCs w:val="28"/>
          <w:lang w:val="kk-KZ"/>
        </w:rPr>
        <w:t>Агрегаттағы күштер және қуаттар тепе-теңдігі (балансы). Агрегатты қозғаушы күш және ілінісу күш. Трактордың ілінісуқассиеттерін жақсартау жолдары.</w:t>
      </w:r>
    </w:p>
    <w:p w:rsidR="006477FA" w:rsidRPr="00220E75" w:rsidRDefault="006477FA" w:rsidP="006477FA">
      <w:pPr>
        <w:ind w:firstLine="243"/>
        <w:jc w:val="both"/>
        <w:rPr>
          <w:sz w:val="28"/>
          <w:szCs w:val="28"/>
          <w:lang w:val="kk-KZ"/>
        </w:rPr>
      </w:pPr>
      <w:r w:rsidRPr="00220E75">
        <w:rPr>
          <w:sz w:val="28"/>
          <w:szCs w:val="28"/>
          <w:lang w:val="kk-KZ"/>
        </w:rPr>
        <w:t>Трактордың тарту күші және жүріс жылдамдығы. Трактордың тартқыштық қасиетіне оны пайдалану жағдайларының әсері. Трактордың пайдалы әсер коэфициенты (п.ә.к.) және оны ұлғайту жолдары.</w:t>
      </w:r>
    </w:p>
    <w:p w:rsidR="006477FA" w:rsidRPr="00220E75" w:rsidRDefault="006477FA" w:rsidP="006477FA">
      <w:pPr>
        <w:ind w:firstLine="242"/>
        <w:jc w:val="both"/>
        <w:rPr>
          <w:sz w:val="28"/>
          <w:szCs w:val="28"/>
          <w:lang w:val="kk-KZ"/>
        </w:rPr>
      </w:pPr>
      <w:r w:rsidRPr="00220E75">
        <w:rPr>
          <w:sz w:val="28"/>
          <w:szCs w:val="28"/>
          <w:lang w:val="kk-KZ"/>
        </w:rPr>
        <w:t>Жұмыс машиналарының тарту кедергісі және оның ықтымалдық-статсистикалық сипаты. Жетекті-тарту және құрама машиналарың кедергі күш. Машина жұмысына жұмысалатын қуат. Ауылшаруашылық машиналарың тарту кедергісі мен қажеті қуатты азайту шаралары.</w:t>
      </w:r>
    </w:p>
    <w:p w:rsidR="006477FA" w:rsidRPr="00220E75" w:rsidRDefault="006477FA" w:rsidP="006477FA">
      <w:pPr>
        <w:ind w:firstLine="242"/>
        <w:jc w:val="both"/>
        <w:rPr>
          <w:sz w:val="28"/>
          <w:szCs w:val="28"/>
          <w:lang w:val="kk-KZ"/>
        </w:rPr>
      </w:pPr>
      <w:r w:rsidRPr="00220E75">
        <w:rPr>
          <w:sz w:val="28"/>
          <w:szCs w:val="28"/>
          <w:lang w:val="kk-KZ"/>
        </w:rPr>
        <w:t>МТА-ға қойылатын пайдалану және технологиялық талаптары. МТА құрамын есептеу әдістемесі. Аспалы, жетекті –тарту және құрама агрегаттар құрамын есептеу ерекшеліктері.</w:t>
      </w:r>
    </w:p>
    <w:p w:rsidR="006477FA" w:rsidRPr="00220E75" w:rsidRDefault="006477FA" w:rsidP="006477FA">
      <w:pPr>
        <w:ind w:firstLine="242"/>
        <w:jc w:val="both"/>
        <w:rPr>
          <w:sz w:val="28"/>
          <w:szCs w:val="28"/>
          <w:lang w:val="kk-KZ"/>
        </w:rPr>
      </w:pPr>
      <w:r w:rsidRPr="00220E75">
        <w:rPr>
          <w:sz w:val="28"/>
          <w:szCs w:val="28"/>
          <w:lang w:val="kk-KZ"/>
        </w:rPr>
        <w:t>МТА жұмысының жылдамдық және жүктлу режимдері. Агрегаттын жүріс жылдамдығы және оны тандау нешіздері. Агрегаттын қалыптасқан және орнықпаған жұмыс режимдеріндегі мотордың (трактордың) жүктелу дережесі және оны жақсарту жолдары. Трактордың жылдамдық және тарту сипаттамаларын машина пайдалану есептеулерінде қолдану.</w:t>
      </w:r>
    </w:p>
    <w:p w:rsidR="006477FA" w:rsidRPr="00220E75" w:rsidRDefault="006477FA" w:rsidP="006477FA">
      <w:pPr>
        <w:ind w:firstLine="242"/>
        <w:jc w:val="both"/>
        <w:rPr>
          <w:sz w:val="28"/>
          <w:szCs w:val="28"/>
          <w:lang w:val="kk-KZ"/>
        </w:rPr>
      </w:pPr>
      <w:r w:rsidRPr="00220E75">
        <w:rPr>
          <w:sz w:val="28"/>
          <w:szCs w:val="28"/>
          <w:lang w:val="kk-KZ"/>
        </w:rPr>
        <w:t>Агрегаттың құрамы мен жұмыс режимінің ұтымдылығына баға беру. Агрегаттың алым ені мен жүріс жылдамдығының оптималды арақатынвсы. Агрегаттын п.ә.к-і және оны арттыру жолдары.</w:t>
      </w:r>
    </w:p>
    <w:p w:rsidR="006477FA" w:rsidRPr="00220E75" w:rsidRDefault="006477FA" w:rsidP="006477FA">
      <w:pPr>
        <w:ind w:firstLine="242"/>
        <w:jc w:val="both"/>
        <w:rPr>
          <w:sz w:val="28"/>
          <w:szCs w:val="28"/>
          <w:lang w:val="kk-KZ"/>
        </w:rPr>
      </w:pPr>
      <w:r w:rsidRPr="00220E75">
        <w:rPr>
          <w:sz w:val="28"/>
          <w:szCs w:val="28"/>
          <w:lang w:val="kk-KZ"/>
        </w:rPr>
        <w:t>Агрегаттын пайдалану параметрлерін және жұмыс режимін оптималдану. Оптималдау параметрлері мен алғышарттары. Математикалық моделдер. Агрегаттын алын ені мен жүріс жылдамдығының оптималды мәндерін анықтау. Ауылшаруашылық агрегаттарының технологиялық шанақтарының  оптимады өлшемдердін есептеу. Трактор моторының  жіктелуін және МТА-ның оптималды режімде жұмыс істеуін қамтамасыз етуді оптимизациалау.</w:t>
      </w:r>
    </w:p>
    <w:p w:rsidR="006477FA" w:rsidRPr="00220E75" w:rsidRDefault="006477FA" w:rsidP="006477FA">
      <w:pPr>
        <w:ind w:firstLine="242"/>
        <w:jc w:val="both"/>
        <w:rPr>
          <w:sz w:val="28"/>
          <w:szCs w:val="28"/>
          <w:lang w:val="kk-KZ"/>
        </w:rPr>
      </w:pPr>
      <w:r w:rsidRPr="00220E75">
        <w:rPr>
          <w:sz w:val="28"/>
          <w:szCs w:val="28"/>
          <w:lang w:val="kk-KZ"/>
        </w:rPr>
        <w:t>Агрегат пен егістік алқаптық кинематикалық сипатамалары және оларды есептеу. Агрегаттың жүріс тәсілдері мен бұрылыс түрлері және оларды сыныптау. Жұмыстық жүріс коэфициенті және оны ұлғайту жолдары. Агрегаттың дара және топтасын жұмыс істеуі үшін танаптың оптималды енін анықтау.</w:t>
      </w:r>
    </w:p>
    <w:p w:rsidR="006477FA" w:rsidRPr="00220E75" w:rsidRDefault="006477FA" w:rsidP="006477FA">
      <w:pPr>
        <w:ind w:firstLine="254"/>
        <w:jc w:val="both"/>
        <w:rPr>
          <w:sz w:val="28"/>
          <w:szCs w:val="28"/>
          <w:lang w:val="kk-KZ"/>
        </w:rPr>
      </w:pPr>
      <w:r w:rsidRPr="00220E75">
        <w:rPr>
          <w:sz w:val="28"/>
          <w:szCs w:val="28"/>
          <w:lang w:val="kk-KZ"/>
        </w:rPr>
        <w:t>Агрегаттың жұмыс өнімділігі. өнімділікті машинаның қуаты, бастыру қабілеті және қайталым (цикл) уақыты бойынша есептеу.</w:t>
      </w:r>
    </w:p>
    <w:p w:rsidR="006477FA" w:rsidRPr="00220E75" w:rsidRDefault="006477FA" w:rsidP="006477FA">
      <w:pPr>
        <w:ind w:firstLine="243"/>
        <w:jc w:val="both"/>
        <w:rPr>
          <w:sz w:val="28"/>
          <w:szCs w:val="28"/>
          <w:lang w:val="kk-KZ"/>
        </w:rPr>
      </w:pPr>
      <w:r w:rsidRPr="00220E75">
        <w:rPr>
          <w:sz w:val="28"/>
          <w:szCs w:val="28"/>
          <w:lang w:val="kk-KZ"/>
        </w:rPr>
        <w:lastRenderedPageBreak/>
        <w:t>Ауысым уақытының тепе теңдігі және оны құраушыларының ықтималдық-статистикалық сипаты. Ауысым уақытын пайдалану коэфициента және оны арттыру жолдары.</w:t>
      </w:r>
    </w:p>
    <w:p w:rsidR="006477FA" w:rsidRPr="00220E75" w:rsidRDefault="006477FA" w:rsidP="006477FA">
      <w:pPr>
        <w:ind w:firstLine="243"/>
        <w:jc w:val="both"/>
        <w:rPr>
          <w:sz w:val="28"/>
          <w:szCs w:val="28"/>
          <w:lang w:val="kk-KZ"/>
        </w:rPr>
      </w:pPr>
      <w:r w:rsidRPr="00220E75">
        <w:rPr>
          <w:sz w:val="28"/>
          <w:szCs w:val="28"/>
          <w:lang w:val="kk-KZ"/>
        </w:rPr>
        <w:t>Агрегаттың жұмыс қабілетін пайдалану дәрежесі (пайдалану коэфициенті). Агрегаттын жұмыс өнімділігін арттыру жолдары. Агрегаттардың жоғары жылдамдықтарда жұмым істеуі.</w:t>
      </w:r>
    </w:p>
    <w:p w:rsidR="006477FA" w:rsidRPr="00220E75" w:rsidRDefault="006477FA" w:rsidP="006477FA">
      <w:pPr>
        <w:ind w:firstLine="243"/>
        <w:jc w:val="both"/>
        <w:rPr>
          <w:sz w:val="28"/>
          <w:szCs w:val="28"/>
          <w:lang w:val="kk-KZ"/>
        </w:rPr>
      </w:pPr>
      <w:r w:rsidRPr="00220E75">
        <w:rPr>
          <w:sz w:val="28"/>
          <w:szCs w:val="28"/>
          <w:lang w:val="kk-KZ"/>
        </w:rPr>
        <w:t>Агрегат жұмысына жұмсалатын жанар және жағар  май (ЖЖМ) сарпы. Жанармай сарпын агрегаттың қуаты арқылығы есептеу. ЖЖМ сарпын азайту жолдары. Энергия шығындарын есептеу. Агрегаттын энергетикалық п.ә.к-і және оны арттыру жолдпры.</w:t>
      </w:r>
    </w:p>
    <w:p w:rsidR="006477FA" w:rsidRPr="00220E75" w:rsidRDefault="006477FA" w:rsidP="006477FA">
      <w:pPr>
        <w:ind w:firstLine="243"/>
        <w:jc w:val="both"/>
        <w:rPr>
          <w:sz w:val="28"/>
          <w:szCs w:val="28"/>
          <w:lang w:val="kk-KZ"/>
        </w:rPr>
      </w:pPr>
      <w:r w:rsidRPr="00220E75">
        <w:rPr>
          <w:sz w:val="28"/>
          <w:szCs w:val="28"/>
          <w:lang w:val="kk-KZ"/>
        </w:rPr>
        <w:t>Жұмысты орындауға жұмсалатын еңбек және қаржы шығындары және оларды азайту амалдары. Тікелей, келтірілген, интегралды және қосалқы шығын ұғымдары. Тұрақты және айнымалы қаржы шығындары. Техниканың жұмыстан тыс қалуынан туындайтын шығындар. Машинанын оптималды ғұмыры мен өзін-өзі ақтау мерзімін анықтау.</w:t>
      </w:r>
    </w:p>
    <w:p w:rsidR="006477FA" w:rsidRPr="00220E75" w:rsidRDefault="006477FA" w:rsidP="006477FA">
      <w:pPr>
        <w:ind w:firstLine="243"/>
        <w:jc w:val="both"/>
        <w:rPr>
          <w:sz w:val="28"/>
          <w:szCs w:val="28"/>
          <w:lang w:val="kk-KZ"/>
        </w:rPr>
      </w:pPr>
      <w:r w:rsidRPr="00220E75">
        <w:rPr>
          <w:sz w:val="28"/>
          <w:szCs w:val="28"/>
          <w:lang w:val="kk-KZ"/>
        </w:rPr>
        <w:t>Агрегатты пайдалану сынығынын өткізу мақсаты. Сынақ түрлері. Машинаның кедергі күшін, ЖЖМ сарапын, мотордың жүктелу дәрежесін, агрегаттын жүрген жолын, өнделген жер көлемін өлшеу әдістері.МТА-ны егістікте бақылау сынақтарының әдістемесі. Трактордың тайғанақтау, ілінісу және доңғалау коэфиценттерін анықтау.</w:t>
      </w:r>
    </w:p>
    <w:p w:rsidR="006477FA" w:rsidRPr="00220E75" w:rsidRDefault="006477FA" w:rsidP="006477FA">
      <w:pPr>
        <w:ind w:firstLine="243"/>
        <w:jc w:val="both"/>
        <w:rPr>
          <w:sz w:val="28"/>
          <w:szCs w:val="28"/>
          <w:lang w:val="kk-KZ"/>
        </w:rPr>
      </w:pPr>
      <w:r w:rsidRPr="00220E75">
        <w:rPr>
          <w:sz w:val="28"/>
          <w:szCs w:val="28"/>
          <w:lang w:val="kk-KZ"/>
        </w:rPr>
        <w:t>Агрегаттын маневрлік қасиеттеріне (бұрылғыштығына, агрегат жүрісінің бойлық және көлденең орнықтылығына, басқарылғыштығына және өткіштікіне) баға беру. Агрегаттың пайдалану сенімділігін бағалау.</w:t>
      </w:r>
    </w:p>
    <w:p w:rsidR="006477FA" w:rsidRDefault="006477FA" w:rsidP="006477FA">
      <w:pPr>
        <w:jc w:val="both"/>
        <w:rPr>
          <w:sz w:val="28"/>
          <w:szCs w:val="28"/>
          <w:lang w:val="kk-KZ"/>
        </w:rPr>
      </w:pPr>
      <w:r w:rsidRPr="00220E75">
        <w:rPr>
          <w:sz w:val="28"/>
          <w:szCs w:val="28"/>
          <w:lang w:val="kk-KZ"/>
        </w:rPr>
        <w:t>Агрегаттың өндірім, жанармай сарпы және оған қызмет көрсету уақыты нормаларын белгілеу әдістері. Хронометраждік бақылау жүргізу әдістемесі. Ауысым уақытының нормативтік балансы.машина пайдалану жағдайын ескеретін жинақтық түзету енгізу коэффициенті.</w:t>
      </w:r>
    </w:p>
    <w:p w:rsidR="006477FA" w:rsidRDefault="006477FA" w:rsidP="006477FA">
      <w:pPr>
        <w:jc w:val="both"/>
        <w:rPr>
          <w:sz w:val="28"/>
          <w:szCs w:val="28"/>
          <w:lang w:val="kk-KZ"/>
        </w:rPr>
      </w:pPr>
    </w:p>
    <w:p w:rsidR="006477FA" w:rsidRDefault="006477FA" w:rsidP="006477FA">
      <w:pPr>
        <w:jc w:val="both"/>
        <w:rPr>
          <w:b/>
          <w:sz w:val="28"/>
          <w:szCs w:val="28"/>
          <w:lang w:val="kk-KZ"/>
        </w:rPr>
      </w:pPr>
      <w:r w:rsidRPr="002B1606">
        <w:rPr>
          <w:b/>
          <w:sz w:val="28"/>
          <w:szCs w:val="28"/>
          <w:lang w:val="kk-KZ"/>
        </w:rPr>
        <w:t>Механикаландырылған егіншілік жұмысын жүргізуге ұйымдастыру - техналогиялық даярлығын жасау.</w:t>
      </w:r>
      <w:r>
        <w:rPr>
          <w:b/>
          <w:sz w:val="28"/>
          <w:szCs w:val="28"/>
          <w:lang w:val="kk-KZ"/>
        </w:rPr>
        <w:t xml:space="preserve"> </w:t>
      </w:r>
      <w:r w:rsidRPr="002B1606">
        <w:rPr>
          <w:b/>
          <w:sz w:val="28"/>
          <w:szCs w:val="28"/>
          <w:lang w:val="kk-KZ"/>
        </w:rPr>
        <w:t>Агрегат құру және оны жұмысқа әзірлеу</w:t>
      </w:r>
    </w:p>
    <w:p w:rsidR="006477FA" w:rsidRPr="00220E75" w:rsidRDefault="006477FA" w:rsidP="006477FA">
      <w:pPr>
        <w:ind w:firstLine="256"/>
        <w:jc w:val="both"/>
        <w:rPr>
          <w:sz w:val="28"/>
          <w:szCs w:val="28"/>
          <w:lang w:val="kk-KZ"/>
        </w:rPr>
      </w:pPr>
      <w:r w:rsidRPr="00220E75">
        <w:rPr>
          <w:sz w:val="28"/>
          <w:szCs w:val="28"/>
          <w:lang w:val="kk-KZ"/>
        </w:rPr>
        <w:t>Агрегатты жұмысқа әзірлеу реті. Машинаның жұмыстық органы мен жүріс доңғалақтарын орналастыру және себу, шашу, суғару нормаларын реттеу. Жинау-реттеу орны және оның құрал-жабдығы. Агрегатты іс жүзінде құрау және оны технологиялық баптау. Агрегатты қосымша құрылғыларымен жабдықтау. Ізкөрсеткіш пен ізсалғы (маркер) құлашсермелерін есептеу. Агрегатты танапта нақтылап реттеу.</w:t>
      </w:r>
    </w:p>
    <w:p w:rsidR="006477FA" w:rsidRPr="00220E75" w:rsidRDefault="006477FA" w:rsidP="006477FA">
      <w:pPr>
        <w:ind w:firstLine="256"/>
        <w:jc w:val="both"/>
        <w:rPr>
          <w:sz w:val="28"/>
          <w:szCs w:val="28"/>
          <w:lang w:val="kk-KZ"/>
        </w:rPr>
      </w:pPr>
      <w:r w:rsidRPr="00220E75">
        <w:rPr>
          <w:sz w:val="28"/>
          <w:szCs w:val="28"/>
          <w:lang w:val="kk-KZ"/>
        </w:rPr>
        <w:t>Алақпы шолып шығу, жоспарлы-тапсырма жасау, жүріс маршрутын белгілеу. өндеу бағытын белгілеу, жүріс және бұрылыс тәсілдерін тандау. Алқапты жұмысқа әзірлеу ретті. Жер кесу және технологиялық материалды тиеу-түсіру орындарын белгілеу. Технологиялық шанақтын толу(босау). Жол қышылықтынанықтау. Агрегаттын алғашқы жүріс жолдарын қада қағып белгілеу. Егістік арасынын тасымалдау магистральдарын салу.</w:t>
      </w:r>
    </w:p>
    <w:p w:rsidR="006477FA" w:rsidRPr="00220E75" w:rsidRDefault="006477FA" w:rsidP="006477FA">
      <w:pPr>
        <w:ind w:firstLine="256"/>
        <w:jc w:val="both"/>
        <w:rPr>
          <w:sz w:val="28"/>
          <w:szCs w:val="28"/>
          <w:lang w:val="kk-KZ"/>
        </w:rPr>
      </w:pPr>
      <w:r w:rsidRPr="00220E75">
        <w:rPr>
          <w:sz w:val="28"/>
          <w:szCs w:val="28"/>
          <w:lang w:val="kk-KZ"/>
        </w:rPr>
        <w:t xml:space="preserve">Технологиялық нормативтерді белгілеу. Технологиялық операцияның басталу мерзімі мен орындау узақтығын дәйектеу. Жұмыстың уақытылы </w:t>
      </w:r>
      <w:r w:rsidRPr="00220E75">
        <w:rPr>
          <w:sz w:val="28"/>
          <w:szCs w:val="28"/>
          <w:lang w:val="kk-KZ"/>
        </w:rPr>
        <w:lastRenderedPageBreak/>
        <w:t>орындалу коэфициенті. Технологиялық үрдіс сапасына шектем қою. Сапа коэфициенті.</w:t>
      </w:r>
    </w:p>
    <w:p w:rsidR="006477FA" w:rsidRPr="00220E75" w:rsidRDefault="006477FA" w:rsidP="006477FA">
      <w:pPr>
        <w:ind w:firstLine="256"/>
        <w:jc w:val="both"/>
        <w:rPr>
          <w:sz w:val="28"/>
          <w:szCs w:val="28"/>
          <w:lang w:val="kk-KZ"/>
        </w:rPr>
      </w:pPr>
      <w:r w:rsidRPr="00220E75">
        <w:rPr>
          <w:sz w:val="28"/>
          <w:szCs w:val="28"/>
          <w:lang w:val="kk-KZ"/>
        </w:rPr>
        <w:t>Сапалық көрсеткіштерді өлшеу құралдары. Агрегат жұмысының сапасын бағалау. Үрдстің тиімділік коэфициенті. Сапаны бақылау жолдары. Сапаны балл арқылы бағалау жүйесі.</w:t>
      </w:r>
    </w:p>
    <w:p w:rsidR="006477FA" w:rsidRPr="00220E75" w:rsidRDefault="006477FA" w:rsidP="006477FA">
      <w:pPr>
        <w:ind w:firstLine="256"/>
        <w:jc w:val="both"/>
        <w:rPr>
          <w:sz w:val="28"/>
          <w:szCs w:val="28"/>
          <w:lang w:val="kk-KZ"/>
        </w:rPr>
      </w:pPr>
      <w:r w:rsidRPr="00220E75">
        <w:rPr>
          <w:sz w:val="28"/>
          <w:szCs w:val="28"/>
          <w:lang w:val="kk-KZ"/>
        </w:rPr>
        <w:t>Агрегаттың жұмыс сапасына әсер етуші факторлар. Жұмыс сапасын басқару. Технологиялық тәртіпті және механикаландырылған жұмысты орындау кезінде оны сақтау.</w:t>
      </w:r>
    </w:p>
    <w:p w:rsidR="006477FA" w:rsidRDefault="006477FA" w:rsidP="006477FA">
      <w:pPr>
        <w:jc w:val="both"/>
        <w:rPr>
          <w:b/>
          <w:sz w:val="32"/>
          <w:szCs w:val="32"/>
          <w:lang w:val="kk-KZ"/>
        </w:rPr>
      </w:pPr>
      <w:r w:rsidRPr="00220E75">
        <w:rPr>
          <w:sz w:val="28"/>
          <w:szCs w:val="28"/>
          <w:lang w:val="kk-KZ"/>
        </w:rPr>
        <w:t>Агрегаттын танаптағы жұмыс режимі. Агрегаттын танаптағы алғашқы жүрістерін орындаулы. Трактордың пайдалану қасиетін арттырау мақсатында, оның бұрау моментін артырғышын, ілінісу салмағының гидравликалық күшейткішін және т.б. құрылғылар қолдану. Жылдамдықпен маневр жасау. Бұрылыс тілігін өндеудегі агрегаттын жұмыс реті. Агрегат жүрісінің операциялық технологиясын жасау.</w:t>
      </w:r>
    </w:p>
    <w:p w:rsidR="006477FA" w:rsidRDefault="006477FA" w:rsidP="006477FA">
      <w:pPr>
        <w:jc w:val="both"/>
        <w:rPr>
          <w:b/>
          <w:sz w:val="32"/>
          <w:szCs w:val="32"/>
          <w:lang w:val="kk-KZ"/>
        </w:rPr>
      </w:pPr>
    </w:p>
    <w:p w:rsidR="006477FA" w:rsidRDefault="006477FA" w:rsidP="006477FA">
      <w:pPr>
        <w:jc w:val="both"/>
        <w:rPr>
          <w:b/>
          <w:sz w:val="28"/>
          <w:szCs w:val="28"/>
          <w:lang w:val="kk-KZ"/>
        </w:rPr>
      </w:pPr>
      <w:r w:rsidRPr="002B1606">
        <w:rPr>
          <w:b/>
          <w:sz w:val="28"/>
          <w:szCs w:val="28"/>
          <w:lang w:val="kk-KZ"/>
        </w:rPr>
        <w:t>Механикаландырылған жұмыстарды жүргізу</w:t>
      </w:r>
    </w:p>
    <w:p w:rsidR="006477FA" w:rsidRPr="00220E75" w:rsidRDefault="006477FA" w:rsidP="006477FA">
      <w:pPr>
        <w:jc w:val="both"/>
        <w:rPr>
          <w:sz w:val="28"/>
          <w:szCs w:val="28"/>
          <w:lang w:val="kk-KZ"/>
        </w:rPr>
      </w:pPr>
      <w:r w:rsidRPr="00220E75">
        <w:rPr>
          <w:sz w:val="28"/>
          <w:szCs w:val="28"/>
          <w:lang w:val="kk-KZ"/>
        </w:rPr>
        <w:t>Топырақты негізгі және себу (отырғызу) жұмыстарын алдындағы өндеу.</w:t>
      </w:r>
    </w:p>
    <w:p w:rsidR="006477FA" w:rsidRPr="00220E75" w:rsidRDefault="006477FA" w:rsidP="006477FA">
      <w:pPr>
        <w:jc w:val="both"/>
        <w:rPr>
          <w:sz w:val="28"/>
          <w:szCs w:val="28"/>
          <w:lang w:val="kk-KZ"/>
        </w:rPr>
      </w:pPr>
      <w:r w:rsidRPr="00220E75">
        <w:rPr>
          <w:sz w:val="28"/>
          <w:szCs w:val="28"/>
          <w:lang w:val="kk-KZ"/>
        </w:rPr>
        <w:t>Ауылшаруашылық дақылдарын себу және отырғызу.Тынайтқыш және өсімд</w:t>
      </w:r>
      <w:r>
        <w:rPr>
          <w:sz w:val="28"/>
          <w:szCs w:val="28"/>
          <w:lang w:val="kk-KZ"/>
        </w:rPr>
        <w:t xml:space="preserve">ік қорғау улы химикатарын еңгізу </w:t>
      </w:r>
      <w:r w:rsidRPr="00220E75">
        <w:rPr>
          <w:sz w:val="28"/>
          <w:szCs w:val="28"/>
          <w:lang w:val="kk-KZ"/>
        </w:rPr>
        <w:t>өсімдіктерді күту.</w:t>
      </w:r>
      <w:r>
        <w:rPr>
          <w:sz w:val="28"/>
          <w:szCs w:val="28"/>
          <w:lang w:val="kk-KZ"/>
        </w:rPr>
        <w:t xml:space="preserve"> </w:t>
      </w:r>
      <w:r w:rsidRPr="00220E75">
        <w:rPr>
          <w:sz w:val="28"/>
          <w:szCs w:val="28"/>
          <w:lang w:val="kk-KZ"/>
        </w:rPr>
        <w:t>Дәнді-дақылдарын жинау және астықты бастапқы өндеу.</w:t>
      </w:r>
      <w:r>
        <w:rPr>
          <w:sz w:val="28"/>
          <w:szCs w:val="28"/>
          <w:lang w:val="kk-KZ"/>
        </w:rPr>
        <w:t xml:space="preserve"> </w:t>
      </w:r>
      <w:r w:rsidRPr="00220E75">
        <w:rPr>
          <w:sz w:val="28"/>
          <w:szCs w:val="28"/>
          <w:lang w:val="kk-KZ"/>
        </w:rPr>
        <w:t>Пішен және сүлемдік дақылдарын жинау.</w:t>
      </w:r>
    </w:p>
    <w:p w:rsidR="006477FA" w:rsidRDefault="006477FA" w:rsidP="006477FA">
      <w:pPr>
        <w:jc w:val="both"/>
        <w:rPr>
          <w:sz w:val="28"/>
          <w:szCs w:val="28"/>
          <w:lang w:val="kk-KZ"/>
        </w:rPr>
      </w:pPr>
      <w:r w:rsidRPr="00220E75">
        <w:rPr>
          <w:sz w:val="28"/>
          <w:szCs w:val="28"/>
          <w:lang w:val="kk-KZ"/>
        </w:rPr>
        <w:t>Техникалық дақыл, картоп, көкөніс, жеміс және жүзім жинау.</w:t>
      </w:r>
      <w:r>
        <w:rPr>
          <w:sz w:val="28"/>
          <w:szCs w:val="28"/>
          <w:lang w:val="kk-KZ"/>
        </w:rPr>
        <w:t xml:space="preserve"> </w:t>
      </w:r>
      <w:r w:rsidRPr="00220E75">
        <w:rPr>
          <w:sz w:val="28"/>
          <w:szCs w:val="28"/>
          <w:lang w:val="kk-KZ"/>
        </w:rPr>
        <w:t>Мелиоравтивтік жұмыстар жүргізу.</w:t>
      </w:r>
    </w:p>
    <w:p w:rsidR="006477FA" w:rsidRDefault="006477FA" w:rsidP="006477FA">
      <w:pPr>
        <w:jc w:val="both"/>
        <w:rPr>
          <w:b/>
          <w:sz w:val="28"/>
          <w:szCs w:val="28"/>
          <w:lang w:val="kk-KZ"/>
        </w:rPr>
      </w:pPr>
    </w:p>
    <w:p w:rsidR="006477FA" w:rsidRDefault="006477FA" w:rsidP="006477FA">
      <w:pPr>
        <w:jc w:val="both"/>
        <w:rPr>
          <w:b/>
          <w:sz w:val="28"/>
          <w:szCs w:val="28"/>
          <w:lang w:val="kk-KZ"/>
        </w:rPr>
      </w:pPr>
      <w:r w:rsidRPr="00C77E6F">
        <w:rPr>
          <w:b/>
          <w:sz w:val="28"/>
          <w:szCs w:val="28"/>
          <w:lang w:val="kk-KZ"/>
        </w:rPr>
        <w:t>Механикаландырылған жұмыстарды көлікпен қамсыздандыру</w:t>
      </w:r>
    </w:p>
    <w:p w:rsidR="006477FA" w:rsidRPr="00220E75" w:rsidRDefault="006477FA" w:rsidP="006477FA">
      <w:pPr>
        <w:pStyle w:val="1"/>
        <w:ind w:firstLine="256"/>
        <w:jc w:val="both"/>
        <w:rPr>
          <w:szCs w:val="28"/>
          <w:lang w:val="kk-KZ"/>
        </w:rPr>
      </w:pPr>
      <w:r w:rsidRPr="00220E75">
        <w:rPr>
          <w:szCs w:val="28"/>
          <w:lang w:val="kk-KZ"/>
        </w:rPr>
        <w:t>Көліктік агрегаттың құрамы</w:t>
      </w:r>
      <w:r w:rsidRPr="00EE487C">
        <w:rPr>
          <w:szCs w:val="28"/>
          <w:lang w:val="kk-KZ"/>
        </w:rPr>
        <w:t>.</w:t>
      </w:r>
      <w:r w:rsidRPr="00220E75">
        <w:rPr>
          <w:szCs w:val="28"/>
          <w:lang w:val="kk-KZ"/>
        </w:rPr>
        <w:t xml:space="preserve"> мен жұмыс режимы. Ауыл шаруашылығындығы көліктің маңызы. Көлік түрлері. Көлік құрамын тандау. Көлік агрегатының тарту тепе-тіндігі.көлік агрегатінің құрамын есептеу. Автомобильдің динамикалық сипатамасы негізінде көлік агрегатының құрамын, жүріс жылдамдығын және жол өткіштігін анықтау.</w:t>
      </w:r>
    </w:p>
    <w:p w:rsidR="006477FA" w:rsidRPr="00220E75" w:rsidRDefault="006477FA" w:rsidP="006477FA">
      <w:pPr>
        <w:ind w:firstLine="256"/>
        <w:jc w:val="both"/>
        <w:rPr>
          <w:sz w:val="28"/>
          <w:szCs w:val="28"/>
          <w:lang w:val="kk-KZ"/>
        </w:rPr>
      </w:pPr>
      <w:r w:rsidRPr="00220E75">
        <w:rPr>
          <w:sz w:val="28"/>
          <w:szCs w:val="28"/>
          <w:lang w:val="kk-KZ"/>
        </w:rPr>
        <w:t>Тасымалдау үрдісі ұғымы. Жүк автомильдің өндірістік уақытын жіктесу. Тасымалдау үрдісінің өлшеуіштер жүйесі.</w:t>
      </w:r>
    </w:p>
    <w:p w:rsidR="006477FA" w:rsidRPr="00220E75" w:rsidRDefault="006477FA" w:rsidP="006477FA">
      <w:pPr>
        <w:ind w:firstLine="256"/>
        <w:jc w:val="both"/>
        <w:rPr>
          <w:sz w:val="28"/>
          <w:szCs w:val="28"/>
          <w:lang w:val="kk-KZ"/>
        </w:rPr>
      </w:pPr>
      <w:r w:rsidRPr="00220E75">
        <w:rPr>
          <w:sz w:val="28"/>
          <w:szCs w:val="28"/>
          <w:lang w:val="kk-KZ"/>
        </w:rPr>
        <w:t>Жол және жағдайларын сыныптау. Көлік агрегатын жұмысқа әзірлеу. Тасымалдау үрдісін есептеу реті. Көлік және тиесу-түсіру құралдарын жұмыс өнімділіктер және оны арттыру жолдары. Автомобильді және тракторлы көлік құралдарың тиімдігі. Автомобильдің жанармай сарпы және үнемдеу амалдары. Жүк тасымалдаудың өзіндік құны және оны азайту таралары.</w:t>
      </w:r>
    </w:p>
    <w:p w:rsidR="006477FA" w:rsidRPr="00220E75" w:rsidRDefault="006477FA" w:rsidP="006477FA">
      <w:pPr>
        <w:ind w:firstLine="256"/>
        <w:jc w:val="both"/>
        <w:rPr>
          <w:sz w:val="28"/>
          <w:szCs w:val="28"/>
          <w:lang w:val="kk-KZ"/>
        </w:rPr>
      </w:pPr>
      <w:r w:rsidRPr="00220E75">
        <w:rPr>
          <w:sz w:val="28"/>
          <w:szCs w:val="28"/>
          <w:lang w:val="kk-KZ"/>
        </w:rPr>
        <w:t>Ауызшаруашылық жүгі және оны сыныптау. Технологиялық (тәуелді) және дербес (тәуелсіз) тасымалдау жұмыстарына қажетті көлік құралдары қажеттілігін есптеу. Жүк тасқыны. Қозғалыс маршруттары мен графиктері. Ұтымды қозғалыс маршруттарын тандау. Тасымалдау үрдісін сағаттық график бойынша ұйымдастыру. Ауылшаруашылық жүгін жаппай тасуды ұйымдастыру нысандары. Ауыз жүк көтеретін автомабиль және трактор пойыздарын пайдаланудың ерекшеліктері.</w:t>
      </w:r>
    </w:p>
    <w:p w:rsidR="006477FA" w:rsidRDefault="006477FA" w:rsidP="006477FA">
      <w:pPr>
        <w:jc w:val="both"/>
        <w:rPr>
          <w:sz w:val="28"/>
          <w:szCs w:val="28"/>
          <w:lang w:val="kk-KZ"/>
        </w:rPr>
      </w:pPr>
      <w:r w:rsidRPr="00220E75">
        <w:rPr>
          <w:sz w:val="28"/>
          <w:szCs w:val="28"/>
          <w:lang w:val="kk-KZ"/>
        </w:rPr>
        <w:lastRenderedPageBreak/>
        <w:t>Автомабиль гаражы және оның элементтері. Автогараж қызметшілері және оладың міндеттері. Гараждан автомабиль шығару және кіргізу тәртібі. Автомобиль паркі жұмысын бақылау және есепке алуды ұйымдастыру.</w:t>
      </w:r>
    </w:p>
    <w:p w:rsidR="006477FA" w:rsidRDefault="006477FA" w:rsidP="006477FA">
      <w:pPr>
        <w:jc w:val="both"/>
        <w:rPr>
          <w:b/>
          <w:sz w:val="32"/>
          <w:szCs w:val="32"/>
          <w:lang w:val="kk-KZ"/>
        </w:rPr>
      </w:pPr>
    </w:p>
    <w:p w:rsidR="006477FA" w:rsidRDefault="006477FA" w:rsidP="006477FA">
      <w:pPr>
        <w:jc w:val="center"/>
        <w:rPr>
          <w:b/>
          <w:sz w:val="32"/>
          <w:szCs w:val="32"/>
          <w:lang w:val="kk-KZ"/>
        </w:rPr>
      </w:pPr>
      <w:r>
        <w:rPr>
          <w:b/>
          <w:sz w:val="32"/>
          <w:szCs w:val="32"/>
          <w:lang w:val="kk-KZ"/>
        </w:rPr>
        <w:t xml:space="preserve">4 </w:t>
      </w:r>
      <w:r>
        <w:rPr>
          <w:b/>
          <w:sz w:val="32"/>
          <w:szCs w:val="32"/>
          <w:lang w:val="kk-KZ"/>
        </w:rPr>
        <w:t>бөлім</w:t>
      </w:r>
    </w:p>
    <w:p w:rsidR="006477FA" w:rsidRDefault="006477FA" w:rsidP="006477FA">
      <w:pPr>
        <w:jc w:val="both"/>
        <w:rPr>
          <w:b/>
          <w:sz w:val="32"/>
          <w:szCs w:val="32"/>
          <w:lang w:val="kk-KZ"/>
        </w:rPr>
      </w:pPr>
    </w:p>
    <w:p w:rsidR="006477FA" w:rsidRPr="00196BE6" w:rsidRDefault="006477FA" w:rsidP="006477FA">
      <w:pPr>
        <w:jc w:val="both"/>
        <w:rPr>
          <w:b/>
          <w:color w:val="000000"/>
          <w:sz w:val="28"/>
          <w:szCs w:val="28"/>
          <w:lang w:val="kk-KZ"/>
        </w:rPr>
      </w:pPr>
      <w:r w:rsidRPr="00196BE6">
        <w:rPr>
          <w:b/>
          <w:sz w:val="28"/>
          <w:szCs w:val="28"/>
          <w:lang w:val="kk-KZ"/>
        </w:rPr>
        <w:t>Машина пайдалануды техникалық қамсыздандыру.</w:t>
      </w:r>
      <w:r w:rsidRPr="00196BE6">
        <w:rPr>
          <w:b/>
          <w:color w:val="000000"/>
          <w:sz w:val="28"/>
          <w:szCs w:val="28"/>
          <w:lang w:val="kk-KZ"/>
        </w:rPr>
        <w:t xml:space="preserve"> Машиналар паркін техникалық қамсыздандыру жүйесі және оның материалдық-техникалық базасы.</w:t>
      </w:r>
      <w:r>
        <w:rPr>
          <w:b/>
          <w:color w:val="000000"/>
          <w:sz w:val="28"/>
          <w:szCs w:val="28"/>
          <w:lang w:val="kk-KZ"/>
        </w:rPr>
        <w:t xml:space="preserve"> </w:t>
      </w:r>
      <w:r w:rsidRPr="00196BE6">
        <w:rPr>
          <w:b/>
          <w:color w:val="000000"/>
          <w:sz w:val="28"/>
          <w:szCs w:val="28"/>
          <w:lang w:val="kk-KZ"/>
        </w:rPr>
        <w:t>Машиналарға техникалық қызмет көрсету негіздері</w:t>
      </w:r>
      <w:r>
        <w:rPr>
          <w:b/>
          <w:color w:val="000000"/>
          <w:sz w:val="28"/>
          <w:szCs w:val="28"/>
          <w:lang w:val="kk-KZ"/>
        </w:rPr>
        <w:t xml:space="preserve">. </w:t>
      </w:r>
      <w:r w:rsidRPr="00196BE6">
        <w:rPr>
          <w:b/>
          <w:color w:val="000000"/>
          <w:sz w:val="28"/>
          <w:szCs w:val="28"/>
          <w:lang w:val="kk-KZ"/>
        </w:rPr>
        <w:t>Машиналарға май құю және мұнай өнімдерін сақтауды ұйымдастыру</w:t>
      </w:r>
    </w:p>
    <w:p w:rsidR="006477FA" w:rsidRDefault="006477FA" w:rsidP="006477FA">
      <w:pPr>
        <w:jc w:val="both"/>
        <w:rPr>
          <w:b/>
          <w:color w:val="000000"/>
          <w:sz w:val="28"/>
          <w:szCs w:val="28"/>
          <w:lang w:val="kk-KZ"/>
        </w:rPr>
      </w:pPr>
      <w:r w:rsidRPr="00196BE6">
        <w:rPr>
          <w:b/>
          <w:color w:val="000000"/>
          <w:sz w:val="28"/>
          <w:szCs w:val="28"/>
          <w:lang w:val="kk-KZ"/>
        </w:rPr>
        <w:t>Техника мен құнды зат сақтау технологиясы және оны ұйымдастыру</w:t>
      </w:r>
    </w:p>
    <w:p w:rsidR="006477FA" w:rsidRDefault="006477FA" w:rsidP="006477FA">
      <w:pPr>
        <w:jc w:val="both"/>
        <w:rPr>
          <w:b/>
          <w:color w:val="000000"/>
          <w:sz w:val="28"/>
          <w:szCs w:val="28"/>
          <w:lang w:val="kk-KZ"/>
        </w:rPr>
      </w:pPr>
    </w:p>
    <w:p w:rsidR="006477FA" w:rsidRPr="00220E75" w:rsidRDefault="006477FA" w:rsidP="006477FA">
      <w:pPr>
        <w:pStyle w:val="1"/>
        <w:jc w:val="both"/>
        <w:rPr>
          <w:szCs w:val="28"/>
          <w:lang w:val="kk-KZ"/>
        </w:rPr>
      </w:pPr>
      <w:r w:rsidRPr="00220E75">
        <w:rPr>
          <w:color w:val="000000"/>
          <w:szCs w:val="28"/>
          <w:lang w:val="kk-KZ"/>
        </w:rPr>
        <w:t xml:space="preserve">Машиналар паркін техникалық қамсыздандыру жүйесінің элементтері. Машинаны кабылдап алу, оны ысылту, күтім көрсету, техникалық байқаудан өткізу, ақауларын анықтау, түзеу, жоспарлы жөндеуден өткізу, есептен шығару және т.б.-ның мақсаты мен міндеті. Машина мен машиналар наркінің техникалық даәрлық коэфициенті және оны арттыру жолдары. Техникалық қызмет </w:t>
      </w:r>
      <w:r w:rsidRPr="00220E75">
        <w:rPr>
          <w:szCs w:val="28"/>
          <w:lang w:val="kk-KZ"/>
        </w:rPr>
        <w:t>(ТҚ) көрсету жүйлері. Өндірім негізінде (мерзімдік) ТҚ көрсетудің жоспарлы-сақтық жүйесінің мазмұны. Машинаның техникалық күйне байланысты ТҚ көрсету жүйесі.</w:t>
      </w:r>
    </w:p>
    <w:p w:rsidR="006477FA" w:rsidRPr="00220E75" w:rsidRDefault="006477FA" w:rsidP="006477FA">
      <w:pPr>
        <w:pStyle w:val="1"/>
        <w:ind w:firstLine="256"/>
        <w:jc w:val="both"/>
        <w:rPr>
          <w:szCs w:val="28"/>
          <w:lang w:val="kk-KZ"/>
        </w:rPr>
      </w:pPr>
      <w:r w:rsidRPr="00220E75">
        <w:rPr>
          <w:szCs w:val="28"/>
          <w:lang w:val="kk-KZ"/>
        </w:rPr>
        <w:t>Техникалық қызмет көрсету және машиналарды жөндеу материалдық базасының (МТБ) құрылымы. Техникалық срвистің жөндеу-қызмет көрсету базасы аудан және облыс деңгей. МТБ объектілерін сипаттамасы. Трактор және автомобильге ТҚ көрсету пунктілері мен бекіттері, олардың жабдығы, көрсететін қызметінің  мазмұны. Көшпелі ТҚК құралдарын сыныптау. Олардың атқаратын қызметі.</w:t>
      </w:r>
    </w:p>
    <w:p w:rsidR="006477FA" w:rsidRPr="00220E75" w:rsidRDefault="006477FA" w:rsidP="006477FA">
      <w:pPr>
        <w:ind w:firstLine="256"/>
        <w:jc w:val="both"/>
        <w:rPr>
          <w:sz w:val="28"/>
          <w:szCs w:val="28"/>
          <w:lang w:val="kk-KZ"/>
        </w:rPr>
      </w:pPr>
      <w:r w:rsidRPr="00220E75">
        <w:rPr>
          <w:sz w:val="28"/>
          <w:szCs w:val="28"/>
          <w:lang w:val="kk-KZ"/>
        </w:rPr>
        <w:t>Машинаның техникалық күйінің өзгеру заңдылығы.машинаның ескеру. Машина болшегінің тозу шапшандығын бәсендету жолдары. Машинаның шектік күйінің техникалық, Сапалық және экономикалық алғышарттары. Машинаның техникалық күй параметірлердің шектем мәнін белгілеу. Машинаға ТҚ көрсету жүйесінің оптималды параметрлерін дәйектеу.</w:t>
      </w:r>
    </w:p>
    <w:p w:rsidR="006477FA" w:rsidRPr="00220E75" w:rsidRDefault="006477FA" w:rsidP="006477FA">
      <w:pPr>
        <w:ind w:firstLine="256"/>
        <w:jc w:val="both"/>
        <w:rPr>
          <w:sz w:val="28"/>
          <w:szCs w:val="28"/>
          <w:lang w:val="kk-KZ"/>
        </w:rPr>
      </w:pPr>
      <w:r w:rsidRPr="00220E75">
        <w:rPr>
          <w:sz w:val="28"/>
          <w:szCs w:val="28"/>
          <w:lang w:val="kk-KZ"/>
        </w:rPr>
        <w:t>ТҚ көрсету жүйесіндегі машиналардың жұмысқа жарамдылығын бақылау және оларға техникалық диагноз қоюдың орны мен ролі. ТД міндеттері. Машиналарға ТД қоюдың мәнісі мен физикалық негіздері. ТД әдістері және олардың сыныптау. Машинаға диагноз қоюдың тәртібі. Машинаның негізгі механизмдеріне, құрамабірліктеріне, тораптары мен агрегаттарына диагноз қою. Моторды бұзбай, оның техникалық күйін диагнастикалу. Диагноз қою және ТД қортындысы бойынша шешім қабылдану. Машиналардың қалдық ресурстарын болжау. ТД-ны пайдаланып, машинаға ТҚ көрсету және оны жөндеуге қоюды басқару.</w:t>
      </w:r>
    </w:p>
    <w:p w:rsidR="006477FA" w:rsidRPr="00220E75" w:rsidRDefault="006477FA" w:rsidP="006477FA">
      <w:pPr>
        <w:ind w:firstLine="256"/>
        <w:jc w:val="both"/>
        <w:rPr>
          <w:sz w:val="28"/>
          <w:szCs w:val="28"/>
          <w:lang w:val="kk-KZ"/>
        </w:rPr>
      </w:pPr>
      <w:r w:rsidRPr="00220E75">
        <w:rPr>
          <w:sz w:val="28"/>
          <w:szCs w:val="28"/>
          <w:lang w:val="kk-KZ"/>
        </w:rPr>
        <w:t xml:space="preserve">ТҚ көрсету түрі мен мерзімділігі. Трактор, автомобиль, комбайн және жұмыс машиналарына көрсетілетін ауысымдық (тәуліктік) және мерзімдік ТҚ көрсету мазмұны. Трактор және автомобиль моторлардың жүйелерімен агрегаттарына </w:t>
      </w:r>
      <w:r w:rsidRPr="00220E75">
        <w:rPr>
          <w:sz w:val="28"/>
          <w:szCs w:val="28"/>
          <w:lang w:val="kk-KZ"/>
        </w:rPr>
        <w:lastRenderedPageBreak/>
        <w:t>ТҚ көрсету технологиясы мен техникалық құралдары. Жылдық суық мезгілінде және ерекше жағдайларда ТҚ көрсетудің ерекшеліктері.</w:t>
      </w:r>
    </w:p>
    <w:p w:rsidR="006477FA" w:rsidRPr="00220E75" w:rsidRDefault="006477FA" w:rsidP="006477FA">
      <w:pPr>
        <w:ind w:firstLine="256"/>
        <w:jc w:val="both"/>
        <w:rPr>
          <w:sz w:val="28"/>
          <w:szCs w:val="28"/>
          <w:lang w:val="kk-KZ"/>
        </w:rPr>
      </w:pPr>
      <w:r w:rsidRPr="00220E75">
        <w:rPr>
          <w:sz w:val="28"/>
          <w:szCs w:val="28"/>
          <w:lang w:val="kk-KZ"/>
        </w:rPr>
        <w:t>ТД түрі мен мерзімділігі. ТД технологиясы мен техникалық құрал-жабдығы. Бақылау –диагноз қою құралдарын сыныптау. Машинаның жұмысқа жарамдылығын қадағалау жүйесі.</w:t>
      </w:r>
    </w:p>
    <w:p w:rsidR="006477FA" w:rsidRPr="00220E75" w:rsidRDefault="006477FA" w:rsidP="006477FA">
      <w:pPr>
        <w:ind w:firstLine="256"/>
        <w:jc w:val="both"/>
        <w:rPr>
          <w:sz w:val="28"/>
          <w:szCs w:val="28"/>
          <w:lang w:val="kk-KZ"/>
        </w:rPr>
      </w:pPr>
      <w:r w:rsidRPr="00220E75">
        <w:rPr>
          <w:sz w:val="28"/>
          <w:szCs w:val="28"/>
          <w:lang w:val="kk-KZ"/>
        </w:rPr>
        <w:t>ТҚ көрсету және ТД құрал-жабдықтарын қолданутың техникалық-экономикалық тиімділігі.</w:t>
      </w:r>
    </w:p>
    <w:p w:rsidR="006477FA" w:rsidRPr="00220E75" w:rsidRDefault="006477FA" w:rsidP="006477FA">
      <w:pPr>
        <w:ind w:firstLine="256"/>
        <w:jc w:val="both"/>
        <w:rPr>
          <w:sz w:val="28"/>
          <w:szCs w:val="28"/>
          <w:lang w:val="kk-KZ"/>
        </w:rPr>
      </w:pPr>
      <w:r w:rsidRPr="00220E75">
        <w:rPr>
          <w:sz w:val="28"/>
          <w:szCs w:val="28"/>
          <w:lang w:val="kk-KZ"/>
        </w:rPr>
        <w:t>ТҚ көрсету ұйымдастыру нысандара. ТҚ көрсету ұйымдастыруға еңбек бөлісі және оны мамандандырылу ұстанымдары. ТҚ көрсету шаруашылық ішіндегі және шаруашылық аралық ұтымды нысандарын тандау. Техникалық қызмет көрсету пункті (бекіті), көшпелі құралдар және станциялары арасында ТҚ көрсету жұмыстары көлемін бөлісу. ТҚ көрсету және ТД технологиялық  картасын жасау. Алқап басында және шеберханада мерзімдік ТҚ көрсету, ТД жұмыстарын, машиналардың ақаулардың жөндеу жұмыстарын ұйымдастыру, шебер-бапкер, шебер-диагноз қоюшы, баптаушы-слесарь жұмысын ұйымдастыру. Технологиялық кеен мен жасақ құрамындағы техникаға ТҚ көрсетуді ұйымдастырудың ерекшелері.</w:t>
      </w:r>
    </w:p>
    <w:p w:rsidR="006477FA" w:rsidRPr="00220E75" w:rsidRDefault="006477FA" w:rsidP="006477FA">
      <w:pPr>
        <w:ind w:firstLine="256"/>
        <w:jc w:val="both"/>
        <w:rPr>
          <w:sz w:val="28"/>
          <w:szCs w:val="28"/>
          <w:lang w:val="kk-KZ"/>
        </w:rPr>
      </w:pPr>
      <w:r w:rsidRPr="00220E75">
        <w:rPr>
          <w:sz w:val="28"/>
          <w:szCs w:val="28"/>
          <w:lang w:val="kk-KZ"/>
        </w:rPr>
        <w:t>Ауылшаруашылық тракторы, комбайны және автомобильдерінде қолданылатын жанар-жағар май материалдары (ЖЖМ). Мұнайбаза шаруашылығын ұйымдастыру схемасы. Мұнайбаза элементтері және олардың атқаратын қызметі. Мқнайбаза элементтері және олардың міндеті. ЖЖМ жеткізуге, сақтауға және машинаға май құюға арналған құрал-жабдық. Цистерналы автомобильдер мен механикаландырылған май құю агрегатты. Майқойманы технологиялық жабдығы, оны пайдалану және ТҚ көрсету ережелер.</w:t>
      </w:r>
    </w:p>
    <w:p w:rsidR="006477FA" w:rsidRPr="00220E75" w:rsidRDefault="006477FA" w:rsidP="006477FA">
      <w:pPr>
        <w:ind w:firstLine="256"/>
        <w:jc w:val="both"/>
        <w:rPr>
          <w:sz w:val="28"/>
          <w:szCs w:val="28"/>
          <w:lang w:val="kk-KZ"/>
        </w:rPr>
      </w:pPr>
      <w:r w:rsidRPr="00220E75">
        <w:rPr>
          <w:sz w:val="28"/>
          <w:szCs w:val="28"/>
          <w:lang w:val="kk-KZ"/>
        </w:rPr>
        <w:t>Мұнай өнімдерін тасымалдау, қабылдау, сақтау және машинаға құю жұмыстарын ұйымдастыру. Машинаға май құю тәсілін тандау. Мұнай өнімдерін есепке алу, сапасын тексеру. Пайдаланған майды жинап тапсыру және қайтадан пайдаға жарату. ЖЖМ ысырабына жол бермеу және оларды үнемді жұмсау.</w:t>
      </w:r>
    </w:p>
    <w:p w:rsidR="006477FA" w:rsidRPr="00220E75" w:rsidRDefault="006477FA" w:rsidP="006477FA">
      <w:pPr>
        <w:ind w:firstLine="256"/>
        <w:jc w:val="both"/>
        <w:rPr>
          <w:sz w:val="28"/>
          <w:szCs w:val="28"/>
          <w:lang w:val="kk-KZ"/>
        </w:rPr>
      </w:pPr>
      <w:r w:rsidRPr="00220E75">
        <w:rPr>
          <w:sz w:val="28"/>
          <w:szCs w:val="28"/>
          <w:lang w:val="kk-KZ"/>
        </w:rPr>
        <w:t>Жұмыстан бос уақытта машина белшептерінің тозу себептері. Машина сақтау түрі мен төсілдері. Техниканы сақтауға қоюға өзірлік технологиясы; сақтандыру қабатпен бүркеу (консервациялау); машинанын ішкі қуыстарын гермитизациялау, машиналарды сақтау орны қою. Сақтау кезінде машинаның техникалық күйін тексеріп, оған ТҚ көрсету . машинаны: сақтаудан алу. Машинадан алынған бөлшектер мен тораптарды сақтаудын ерекшелігі.</w:t>
      </w:r>
    </w:p>
    <w:p w:rsidR="006477FA" w:rsidRDefault="006477FA" w:rsidP="006477FA">
      <w:pPr>
        <w:jc w:val="both"/>
        <w:rPr>
          <w:sz w:val="28"/>
          <w:szCs w:val="28"/>
          <w:lang w:val="kk-KZ"/>
        </w:rPr>
      </w:pPr>
      <w:r w:rsidRPr="00220E75">
        <w:rPr>
          <w:sz w:val="28"/>
          <w:szCs w:val="28"/>
          <w:lang w:val="kk-KZ"/>
        </w:rPr>
        <w:t>Консервациялық материалдар және олардың атқаратын қызметі. Машина жуу, тазарту және сақтандыру қабатпен бүркеудің технологиялық жабдығы. Машина сақтау ауласы және оның әлементтері. Машина сақтау ауласының қызметшілері және олардың міндеті. Машинаны сақтауға қабылдау, сақтау және сақтаудан алу жұмыстарын ұйымдастыру. Машинаны сақтауға әзірлеу кезінде еңбекті ұйымдастыру ныспандары. Материалдық техникалық қойма онда құнды зат сақтауды ұйымдастыру.</w:t>
      </w:r>
    </w:p>
    <w:p w:rsidR="006477FA" w:rsidRDefault="006477FA" w:rsidP="006477FA">
      <w:pPr>
        <w:jc w:val="both"/>
        <w:rPr>
          <w:sz w:val="28"/>
          <w:szCs w:val="28"/>
          <w:lang w:val="kk-KZ"/>
        </w:rPr>
      </w:pPr>
    </w:p>
    <w:p w:rsidR="006477FA" w:rsidRDefault="006477FA" w:rsidP="006477FA">
      <w:pPr>
        <w:jc w:val="both"/>
        <w:rPr>
          <w:b/>
          <w:sz w:val="28"/>
          <w:szCs w:val="28"/>
          <w:lang w:val="kk-KZ"/>
        </w:rPr>
      </w:pPr>
    </w:p>
    <w:p w:rsidR="006477FA" w:rsidRDefault="006477FA" w:rsidP="006477FA">
      <w:pPr>
        <w:jc w:val="center"/>
        <w:rPr>
          <w:b/>
          <w:sz w:val="32"/>
          <w:szCs w:val="32"/>
          <w:lang w:val="kk-KZ"/>
        </w:rPr>
      </w:pPr>
      <w:r>
        <w:rPr>
          <w:b/>
          <w:sz w:val="32"/>
          <w:szCs w:val="32"/>
          <w:lang w:val="kk-KZ"/>
        </w:rPr>
        <w:lastRenderedPageBreak/>
        <w:t xml:space="preserve">5 </w:t>
      </w:r>
      <w:r>
        <w:rPr>
          <w:b/>
          <w:sz w:val="32"/>
          <w:szCs w:val="32"/>
          <w:lang w:val="kk-KZ"/>
        </w:rPr>
        <w:t>бөлім</w:t>
      </w:r>
    </w:p>
    <w:p w:rsidR="006477FA" w:rsidRDefault="006477FA" w:rsidP="006477FA">
      <w:pPr>
        <w:jc w:val="both"/>
        <w:rPr>
          <w:b/>
          <w:sz w:val="28"/>
          <w:szCs w:val="28"/>
          <w:lang w:val="kk-KZ"/>
        </w:rPr>
      </w:pPr>
    </w:p>
    <w:p w:rsidR="006477FA" w:rsidRPr="00196BE6" w:rsidRDefault="006477FA" w:rsidP="006477FA">
      <w:pPr>
        <w:jc w:val="both"/>
        <w:rPr>
          <w:b/>
          <w:sz w:val="28"/>
          <w:szCs w:val="28"/>
          <w:lang w:val="kk-KZ"/>
        </w:rPr>
      </w:pPr>
      <w:r w:rsidRPr="00196BE6">
        <w:rPr>
          <w:b/>
          <w:sz w:val="28"/>
          <w:szCs w:val="28"/>
          <w:lang w:val="kk-KZ"/>
        </w:rPr>
        <w:t>Механикаланған өндірістің индустриалдық технологияларын жобалау</w:t>
      </w:r>
    </w:p>
    <w:p w:rsidR="006477FA" w:rsidRDefault="006477FA" w:rsidP="006477FA">
      <w:pPr>
        <w:jc w:val="both"/>
        <w:rPr>
          <w:b/>
          <w:sz w:val="28"/>
          <w:szCs w:val="28"/>
          <w:lang w:val="kk-KZ"/>
        </w:rPr>
      </w:pPr>
      <w:r w:rsidRPr="00196BE6">
        <w:rPr>
          <w:b/>
          <w:sz w:val="28"/>
          <w:szCs w:val="28"/>
          <w:lang w:val="kk-KZ"/>
        </w:rPr>
        <w:t>Өнім өндірудің технологиясы мен техникалық құралдарын таңдау</w:t>
      </w:r>
      <w:r>
        <w:rPr>
          <w:b/>
          <w:sz w:val="28"/>
          <w:szCs w:val="28"/>
          <w:lang w:val="kk-KZ"/>
        </w:rPr>
        <w:t xml:space="preserve"> </w:t>
      </w:r>
      <w:r w:rsidRPr="00196BE6">
        <w:rPr>
          <w:b/>
          <w:sz w:val="28"/>
          <w:szCs w:val="28"/>
          <w:lang w:val="kk-KZ"/>
        </w:rPr>
        <w:t>механикаландырылған тасқынды технологиялық желі жобалау</w:t>
      </w:r>
      <w:r>
        <w:rPr>
          <w:b/>
          <w:sz w:val="28"/>
          <w:szCs w:val="28"/>
          <w:lang w:val="kk-KZ"/>
        </w:rPr>
        <w:t xml:space="preserve">. </w:t>
      </w:r>
      <w:r w:rsidRPr="00196BE6">
        <w:rPr>
          <w:b/>
          <w:sz w:val="28"/>
          <w:szCs w:val="28"/>
          <w:lang w:val="kk-KZ"/>
        </w:rPr>
        <w:t>Ауылшаруашылық өнімін өндірудің индустриалдық технологиясын жобалау</w:t>
      </w:r>
    </w:p>
    <w:p w:rsidR="006477FA" w:rsidRDefault="006477FA" w:rsidP="006477FA">
      <w:pPr>
        <w:jc w:val="both"/>
        <w:rPr>
          <w:b/>
          <w:sz w:val="28"/>
          <w:szCs w:val="28"/>
          <w:lang w:val="kk-KZ"/>
        </w:rPr>
      </w:pPr>
    </w:p>
    <w:p w:rsidR="006477FA" w:rsidRPr="00220E75" w:rsidRDefault="006477FA" w:rsidP="006477FA">
      <w:pPr>
        <w:jc w:val="both"/>
        <w:rPr>
          <w:sz w:val="28"/>
          <w:szCs w:val="28"/>
          <w:lang w:val="kk-KZ"/>
        </w:rPr>
      </w:pPr>
      <w:r w:rsidRPr="00220E75">
        <w:rPr>
          <w:sz w:val="28"/>
          <w:szCs w:val="28"/>
          <w:lang w:val="kk-KZ"/>
        </w:rPr>
        <w:t>Технология, үрдіс, операция және ауылщаруашылық жұмысы ұғымдарының түсініктемелері. Ауылщаруашылық дақылын өсірудің технологиялық үрдістері мен техникалық құралдары арасындағы байланыс. Технологиялар түрлері және олардың іске асыру жолдары. Егіншіліктегі қалыпты, қарқынды және жоғары деңгейлі технологиялар, оларды құру және техникалық қамсыздандыру ұстанымдары. Ауылшаруашылық жұмысын атқарудың және дақыл өсурідің индустриалдық технологиясын мәнсі.</w:t>
      </w:r>
    </w:p>
    <w:p w:rsidR="006477FA" w:rsidRPr="00220E75" w:rsidRDefault="006477FA" w:rsidP="006477FA">
      <w:pPr>
        <w:ind w:firstLine="256"/>
        <w:jc w:val="both"/>
        <w:rPr>
          <w:sz w:val="28"/>
          <w:szCs w:val="28"/>
          <w:lang w:val="kk-KZ"/>
        </w:rPr>
      </w:pPr>
      <w:r w:rsidRPr="00220E75">
        <w:rPr>
          <w:sz w:val="28"/>
          <w:szCs w:val="28"/>
          <w:lang w:val="kk-KZ"/>
        </w:rPr>
        <w:t>Өсімдік шаруашылындағы машиналардың технологиялық кешені мен машиналардың аймақтық жүйесі. Машиналар жүйесі мен кешендер құру ұстанымдары. Егіншіліктегі өндірістік үрдістерін кешенде түрде механикаландыруды дамытудың және машиналар жүйесін жетілдірудің негізгі бағыттары.</w:t>
      </w:r>
    </w:p>
    <w:p w:rsidR="006477FA" w:rsidRPr="00220E75" w:rsidRDefault="006477FA" w:rsidP="006477FA">
      <w:pPr>
        <w:ind w:firstLine="256"/>
        <w:jc w:val="both"/>
        <w:rPr>
          <w:sz w:val="28"/>
          <w:szCs w:val="28"/>
          <w:lang w:val="kk-KZ"/>
        </w:rPr>
      </w:pPr>
      <w:r w:rsidRPr="00220E75">
        <w:rPr>
          <w:sz w:val="28"/>
          <w:szCs w:val="28"/>
          <w:lang w:val="kk-KZ"/>
        </w:rPr>
        <w:t>Машина бағалаудың сндыұқ және сапалық көрсеткіштері. Бағалық көрсеткіштер жайлы ақпарат көздері. Машиналар сапасы көрсеткіштерінің бағалау жүйесі дербес және жиынтықты бағалау, дифферинциалдық және интегралдық бағалау, технологиялық үрдісің көрсеткіштерін талдауғы, жинақталдауғы және бағалаудағы жүйелік. Механикаландыру құралдарын өндріс үрдісін оптималды жоблау әдісімен таңдау. Машина таңдау кезінде оны пайдалану жағдайын ескеру. Жаңа техника мен технологияға экономикалық баға беру әдстемесі.</w:t>
      </w:r>
    </w:p>
    <w:p w:rsidR="006477FA" w:rsidRPr="00220E75" w:rsidRDefault="006477FA" w:rsidP="006477FA">
      <w:pPr>
        <w:ind w:firstLine="256"/>
        <w:jc w:val="both"/>
        <w:rPr>
          <w:sz w:val="28"/>
          <w:szCs w:val="28"/>
          <w:lang w:val="kk-KZ"/>
        </w:rPr>
      </w:pPr>
      <w:r w:rsidRPr="00220E75">
        <w:rPr>
          <w:sz w:val="28"/>
          <w:szCs w:val="28"/>
          <w:lang w:val="kk-KZ"/>
        </w:rPr>
        <w:t xml:space="preserve">Механикаландырылған өндіріс бөлімшілері. Ауылшаруашылық агрегаттарын технологиялық құрылымдары: жаса, топ және буын. Механикаландырылған технологиялық жасақтарды сыныптау, олардың құрылымдық құрамы. Агрегаттардын топтасып және ірі топ құрып жұмыс істеуі. Тұқым себетін, егін жинайтын және т.б. механикаландырылған кешендер. Механикаландырылған жұмысты ұйымдастырудың тасқынды- қайтадамды әдісі. Шаруа қожалығы машиналарын пайдалануды ұйымдастырудың ерекшелігі. </w:t>
      </w:r>
    </w:p>
    <w:p w:rsidR="006477FA" w:rsidRPr="00220E75" w:rsidRDefault="006477FA" w:rsidP="006477FA">
      <w:pPr>
        <w:jc w:val="both"/>
        <w:rPr>
          <w:sz w:val="28"/>
          <w:szCs w:val="28"/>
          <w:lang w:val="kk-KZ"/>
        </w:rPr>
      </w:pPr>
      <w:r w:rsidRPr="00220E75">
        <w:rPr>
          <w:sz w:val="28"/>
          <w:szCs w:val="28"/>
          <w:lang w:val="kk-KZ"/>
        </w:rPr>
        <w:t>Агрегаттын есептік мерзімі ішіндегі орташа пайдалану жұмыс өнімділігі және оны анықтау. Технологиялық құрылымдағы егістік агрегаттарының санын есептеу. Қажетті көлік санын табу. Алушаруашылық агрегаты жұмысын тасқынды әдіспен ұйымдастыруға қойылатын талап. Механикаландырылған тасқынды технологиялық желілердің (МТТЖ)құрылымдық құрамы және оларды сыныптау. Технологияның тасқындылық алғышарты. МТТЖ құрамын есептеу тәртібі. МТТЖ сенімділігін арттыру әдістері. Тасқынды желіде қор қалдыру. Технологиялық құрылымдар құру. Агрегаттардың технологиялық құрылымның шектік өлшемдері.</w:t>
      </w:r>
    </w:p>
    <w:p w:rsidR="006477FA" w:rsidRPr="00220E75" w:rsidRDefault="006477FA" w:rsidP="006477FA">
      <w:pPr>
        <w:ind w:firstLine="256"/>
        <w:jc w:val="both"/>
        <w:rPr>
          <w:sz w:val="28"/>
          <w:szCs w:val="28"/>
          <w:lang w:val="kk-KZ"/>
        </w:rPr>
      </w:pPr>
      <w:r w:rsidRPr="00220E75">
        <w:rPr>
          <w:sz w:val="28"/>
          <w:szCs w:val="28"/>
          <w:lang w:val="kk-KZ"/>
        </w:rPr>
        <w:lastRenderedPageBreak/>
        <w:t>Механикаландырылған егіншілік жұмыстарын жүргізудің біріктірілген жоспар мен сызықтық графигі. Бір-біріне тәуеді жұмыстарды сәйкестендіру ғрафигін құру. Жұмыскүн режимін жобалау. Механика ландырылған кешендік жұмыстың технологиялық картасын жасау.</w:t>
      </w:r>
    </w:p>
    <w:p w:rsidR="006477FA" w:rsidRPr="00220E75" w:rsidRDefault="006477FA" w:rsidP="006477FA">
      <w:pPr>
        <w:ind w:firstLine="256"/>
        <w:jc w:val="both"/>
        <w:rPr>
          <w:sz w:val="28"/>
          <w:szCs w:val="28"/>
          <w:lang w:val="kk-KZ"/>
        </w:rPr>
      </w:pPr>
      <w:r w:rsidRPr="00220E75">
        <w:rPr>
          <w:sz w:val="28"/>
          <w:szCs w:val="28"/>
          <w:lang w:val="kk-KZ"/>
        </w:rPr>
        <w:t>Осімдіктің өсіп-өнуін қамтамасыз ететін факторларды және олардың технологиялық операцияның түрін тағайындау және оның қайталануын негіздеу. Технологиялық үрдістерді сыныптау. Үрдістерді утымды түзу ұстанымдары. Механикаландырылған жұмысты жүргізудің технологиялық схемаларын жасау және шаруашылық жағдайына арнап олардың ұтымды нұсқасын тандау. Егіншілік өнімін өндірудің технологиялық қартасын құру және оның техникалық-экономикалық тиімділігіне баға беру.</w:t>
      </w:r>
    </w:p>
    <w:p w:rsidR="006477FA" w:rsidRDefault="006477FA" w:rsidP="006477FA">
      <w:pPr>
        <w:jc w:val="both"/>
        <w:rPr>
          <w:sz w:val="28"/>
          <w:szCs w:val="28"/>
          <w:lang w:val="kk-KZ"/>
        </w:rPr>
      </w:pPr>
      <w:r w:rsidRPr="00220E75">
        <w:rPr>
          <w:sz w:val="28"/>
          <w:szCs w:val="28"/>
          <w:lang w:val="kk-KZ"/>
        </w:rPr>
        <w:t>Механикаландырылған өндірістің технологиялық үрдістерін оптмалдау әдістері. Оптиалдау алғышарты. Ауылшаруашылық дақылын өсіру технологиясын оптималдау моделін құру. Оптималдау моделінде жұмыстың уақытылы және сапалы орындалу дәрежесін ескеру. Електронды есептеу машинасыман (ЭЕМ) оптималдау есебін шығару.</w:t>
      </w:r>
    </w:p>
    <w:p w:rsidR="006477FA" w:rsidRDefault="006477FA" w:rsidP="006477FA">
      <w:pPr>
        <w:jc w:val="both"/>
        <w:rPr>
          <w:sz w:val="28"/>
          <w:szCs w:val="28"/>
          <w:lang w:val="kk-KZ"/>
        </w:rPr>
      </w:pPr>
    </w:p>
    <w:p w:rsidR="006477FA" w:rsidRDefault="006477FA" w:rsidP="006477FA">
      <w:pPr>
        <w:jc w:val="center"/>
        <w:rPr>
          <w:b/>
          <w:sz w:val="32"/>
          <w:szCs w:val="32"/>
          <w:lang w:val="kk-KZ"/>
        </w:rPr>
      </w:pPr>
      <w:r>
        <w:rPr>
          <w:b/>
          <w:sz w:val="32"/>
          <w:szCs w:val="32"/>
          <w:lang w:val="kk-KZ"/>
        </w:rPr>
        <w:t xml:space="preserve">6 </w:t>
      </w:r>
      <w:r>
        <w:rPr>
          <w:b/>
          <w:sz w:val="32"/>
          <w:szCs w:val="32"/>
          <w:lang w:val="kk-KZ"/>
        </w:rPr>
        <w:t>бөлім</w:t>
      </w:r>
    </w:p>
    <w:p w:rsidR="006477FA" w:rsidRDefault="006477FA" w:rsidP="006477FA">
      <w:pPr>
        <w:jc w:val="both"/>
        <w:rPr>
          <w:b/>
          <w:sz w:val="28"/>
          <w:szCs w:val="28"/>
          <w:lang w:val="kk-KZ"/>
        </w:rPr>
      </w:pPr>
    </w:p>
    <w:p w:rsidR="006477FA" w:rsidRPr="00196BE6" w:rsidRDefault="006477FA" w:rsidP="006477FA">
      <w:pPr>
        <w:jc w:val="both"/>
        <w:rPr>
          <w:b/>
          <w:sz w:val="28"/>
          <w:szCs w:val="28"/>
          <w:lang w:val="kk-KZ"/>
        </w:rPr>
      </w:pPr>
      <w:r w:rsidRPr="00196BE6">
        <w:rPr>
          <w:b/>
          <w:sz w:val="28"/>
          <w:szCs w:val="28"/>
          <w:lang w:val="kk-KZ"/>
        </w:rPr>
        <w:t>Машиналар паркін және оған қызмет көрсету жүйесін жобалау</w:t>
      </w:r>
    </w:p>
    <w:p w:rsidR="006477FA" w:rsidRDefault="006477FA" w:rsidP="006477FA">
      <w:pPr>
        <w:jc w:val="both"/>
        <w:rPr>
          <w:sz w:val="28"/>
          <w:szCs w:val="28"/>
          <w:lang w:val="kk-KZ"/>
        </w:rPr>
      </w:pPr>
      <w:r w:rsidRPr="00220E75">
        <w:rPr>
          <w:sz w:val="28"/>
          <w:szCs w:val="28"/>
          <w:lang w:val="kk-KZ"/>
        </w:rPr>
        <w:t>Машина паркінің құрамын есептеу және жұмысын жоспарлау.</w:t>
      </w:r>
      <w:r>
        <w:rPr>
          <w:sz w:val="28"/>
          <w:szCs w:val="28"/>
          <w:lang w:val="kk-KZ"/>
        </w:rPr>
        <w:t xml:space="preserve"> </w:t>
      </w:r>
      <w:r w:rsidRPr="00220E75">
        <w:rPr>
          <w:sz w:val="28"/>
          <w:szCs w:val="28"/>
          <w:lang w:val="kk-KZ"/>
        </w:rPr>
        <w:t>Машина пайдалану қызметін ұйымдастыру.</w:t>
      </w:r>
      <w:r>
        <w:rPr>
          <w:sz w:val="28"/>
          <w:szCs w:val="28"/>
          <w:lang w:val="kk-KZ"/>
        </w:rPr>
        <w:t xml:space="preserve"> </w:t>
      </w:r>
      <w:r w:rsidRPr="00220E75">
        <w:rPr>
          <w:sz w:val="28"/>
          <w:szCs w:val="28"/>
          <w:lang w:val="kk-KZ"/>
        </w:rPr>
        <w:t>Машина пайдалану қызметін басқару, есепке алу, талдау және машина пайдаланудың тиімділігін бағалау</w:t>
      </w:r>
    </w:p>
    <w:p w:rsidR="006477FA" w:rsidRDefault="006477FA" w:rsidP="006477FA">
      <w:pPr>
        <w:jc w:val="both"/>
        <w:rPr>
          <w:sz w:val="28"/>
          <w:szCs w:val="28"/>
          <w:lang w:val="kk-KZ"/>
        </w:rPr>
      </w:pPr>
    </w:p>
    <w:p w:rsidR="006477FA" w:rsidRDefault="006477FA" w:rsidP="006477FA">
      <w:pPr>
        <w:jc w:val="both"/>
        <w:rPr>
          <w:b/>
          <w:sz w:val="28"/>
          <w:szCs w:val="28"/>
          <w:lang w:val="kk-KZ"/>
        </w:rPr>
      </w:pPr>
      <w:r w:rsidRPr="00196BE6">
        <w:rPr>
          <w:b/>
          <w:sz w:val="28"/>
          <w:szCs w:val="28"/>
          <w:lang w:val="kk-KZ"/>
        </w:rPr>
        <w:t>Инженинерлік агросервис және ауыл шаруашылығын  инженерлк- техникалық қамсыздандыру</w:t>
      </w:r>
      <w:r>
        <w:rPr>
          <w:b/>
          <w:sz w:val="28"/>
          <w:szCs w:val="28"/>
          <w:lang w:val="kk-KZ"/>
        </w:rPr>
        <w:t xml:space="preserve">. </w:t>
      </w:r>
      <w:r w:rsidRPr="00196BE6">
        <w:rPr>
          <w:b/>
          <w:sz w:val="28"/>
          <w:szCs w:val="28"/>
          <w:lang w:val="kk-KZ"/>
        </w:rPr>
        <w:t>Ауылшаруашылықты инженерлік–техникалық қамсыздандыру жүйесі</w:t>
      </w:r>
      <w:r>
        <w:rPr>
          <w:b/>
          <w:sz w:val="28"/>
          <w:szCs w:val="28"/>
          <w:lang w:val="kk-KZ"/>
        </w:rPr>
        <w:t xml:space="preserve">. </w:t>
      </w:r>
      <w:r w:rsidRPr="00196BE6">
        <w:rPr>
          <w:b/>
          <w:sz w:val="28"/>
          <w:szCs w:val="28"/>
          <w:lang w:val="kk-KZ"/>
        </w:rPr>
        <w:t>Тауар өндірушілерді матералдық-техникалық қамсыздандыру</w:t>
      </w:r>
    </w:p>
    <w:p w:rsidR="006477FA" w:rsidRDefault="006477FA" w:rsidP="006477FA">
      <w:pPr>
        <w:jc w:val="both"/>
        <w:rPr>
          <w:b/>
          <w:sz w:val="28"/>
          <w:szCs w:val="28"/>
          <w:lang w:val="kk-KZ"/>
        </w:rPr>
      </w:pPr>
    </w:p>
    <w:p w:rsidR="006477FA" w:rsidRPr="00220E75" w:rsidRDefault="006477FA" w:rsidP="006477FA">
      <w:pPr>
        <w:jc w:val="both"/>
        <w:rPr>
          <w:sz w:val="28"/>
          <w:szCs w:val="28"/>
          <w:lang w:val="kk-KZ"/>
        </w:rPr>
      </w:pPr>
      <w:r w:rsidRPr="00220E75">
        <w:rPr>
          <w:sz w:val="28"/>
          <w:szCs w:val="28"/>
          <w:lang w:val="kk-KZ"/>
        </w:rPr>
        <w:t>.машина пайдалану және агроинженерлік сервис-агросервистің құрамдас бөлігі. Агротехсервистің  міндеті мен мазмұны. Агросервистің ауыл тауар өндірушілер экономикасы ушін маңызы. Инженерлік-техникалық сервис жүйесін реформалаудың тұжырымдамасы. Агротехсервистің инфроқұрылымы. Техникалық агросервис атқарашылардың ауылшаруашылық өнімін өндірушілерімен, машина және жабдық жасаушылармен, нарық инфроқұрылымымен экономикалық арақатынасы. Шетелдегі агроинженерлк сервис тәжірибесі.</w:t>
      </w:r>
    </w:p>
    <w:p w:rsidR="006477FA" w:rsidRPr="00220E75" w:rsidRDefault="006477FA" w:rsidP="006477FA">
      <w:pPr>
        <w:ind w:firstLine="256"/>
        <w:jc w:val="both"/>
        <w:rPr>
          <w:sz w:val="28"/>
          <w:szCs w:val="28"/>
          <w:lang w:val="kk-KZ"/>
        </w:rPr>
      </w:pPr>
      <w:r w:rsidRPr="00220E75">
        <w:rPr>
          <w:sz w:val="28"/>
          <w:szCs w:val="28"/>
          <w:lang w:val="kk-KZ"/>
        </w:rPr>
        <w:t>Өндірістік- техникалық қызмет көрсетудің түрлері. Өндірістік- техникалық қызмет көрсету, тасымалдау қызметін көрсету, және жөндеу- техникалық қызмет көрсету мазмұны. Өндірістік- техникалық қызмет көрсетуші механикаландырылған құрылымдар. Фирмалық техникалық сервис. Оның міндеті және басты элементтері. Сатуға дейінгі және сатудан кейінгі сервис.</w:t>
      </w:r>
    </w:p>
    <w:p w:rsidR="006477FA" w:rsidRPr="00220E75" w:rsidRDefault="006477FA" w:rsidP="006477FA">
      <w:pPr>
        <w:ind w:firstLine="256"/>
        <w:jc w:val="both"/>
        <w:rPr>
          <w:sz w:val="28"/>
          <w:szCs w:val="28"/>
          <w:lang w:val="kk-KZ"/>
        </w:rPr>
      </w:pPr>
      <w:r w:rsidRPr="00220E75">
        <w:rPr>
          <w:sz w:val="28"/>
          <w:szCs w:val="28"/>
          <w:lang w:val="kk-KZ"/>
        </w:rPr>
        <w:t xml:space="preserve">Материалдық-техникалық қамсыздандырудың(МТҚ) міндетті мен мазмұны. Ауылшаруашылығы тұтынытын материалдық-техникалық құрал-жабдық түрі. МТҚ-ні іске асыру арналары. Жабдықтау-сату кооперативі. Фермерлердің МТҚ </w:t>
      </w:r>
      <w:r w:rsidRPr="00220E75">
        <w:rPr>
          <w:sz w:val="28"/>
          <w:szCs w:val="28"/>
          <w:lang w:val="kk-KZ"/>
        </w:rPr>
        <w:lastRenderedPageBreak/>
        <w:t>кооперативі және бірлестігі. Жабдықтау нарықтық құрылымның элементтері: биржа, сауда уйі және т.б. МТҚ тәртібі. өндіріс құралы және қосалқы болшекпен қамтамасыз ету. Мұнай өнімімен қамтамасыз ету. Ауыл тутынушыларын энергиямен қамтамасыз ету. Тұқым, минералды тыңайтқыш және улы химикатпен қамтамасыз ету. МТҚ нұсқалары. Сауда-саттық. Техникалық құралды жалға беру және прокатка алу. Ауылшаруашылық техникасын ұзақ мерзімге жалға берудің лизингтік нұсқасы. өндірістік-техникалық тауардық салалық мамандырылған көрме-жәрменкесі мен аукционы. Ұсталған машинаны.</w:t>
      </w:r>
    </w:p>
    <w:p w:rsidR="006477FA" w:rsidRDefault="006477FA" w:rsidP="006477FA">
      <w:pPr>
        <w:jc w:val="both"/>
        <w:rPr>
          <w:b/>
          <w:sz w:val="32"/>
          <w:szCs w:val="32"/>
          <w:lang w:val="kk-KZ"/>
        </w:rPr>
      </w:pPr>
      <w:r w:rsidRPr="00220E75">
        <w:rPr>
          <w:sz w:val="28"/>
          <w:szCs w:val="28"/>
          <w:lang w:val="kk-KZ"/>
        </w:rPr>
        <w:t>Техника иеленушінің техникалық қызмет кәсіпорны. Фермердің жеке шеберханасы: бастауыш сервистік кәсіпорындар, олардың бірлестігі. Сервистік көп нысаналы кәсіпорын немесе бірлестік. Атыраптық техникалық сервис орталығы. Мамандандырылған жөндеу кәсіпорны. Ауылшаруашылығына арналған машина, жабдық және  т.б. құрал өндірушілердің дилерлік кәсіпорны. Фирмалық техникалық сервис орталығы.севис орталығы. Сервис кәсіпорнының көпшелі механикаландырылған бөлімшелері: механикаландырылған буын, жасақ, сап және, кешен, автомобиль сапы, т.б. Сауда –лизингі орталығы. Прокат пункты. Маркетинг- келісім-шарт фирмасы. Консалитингі-инженерлігі кеңесі. Техникалық агросервис станциясы. Олардың функциясы. Және құрылымы. Агротехсервис кәсіпорнының ұйымдасу-құқықтық нысаны: жекеше, коперативтік, мемлекеттік, муниципалдық, аралас, акционерлік, жолдастық қожалық, шағың кәсіпорын және т.б.</w:t>
      </w:r>
    </w:p>
    <w:p w:rsidR="006477FA" w:rsidRDefault="006477FA" w:rsidP="006477FA">
      <w:pPr>
        <w:jc w:val="both"/>
        <w:rPr>
          <w:b/>
          <w:sz w:val="32"/>
          <w:szCs w:val="32"/>
          <w:lang w:val="kk-KZ"/>
        </w:rPr>
      </w:pPr>
    </w:p>
    <w:p w:rsidR="006477FA" w:rsidRDefault="006477FA" w:rsidP="006477FA">
      <w:pPr>
        <w:jc w:val="center"/>
        <w:rPr>
          <w:b/>
          <w:sz w:val="32"/>
          <w:szCs w:val="32"/>
          <w:lang w:val="kk-KZ"/>
        </w:rPr>
      </w:pPr>
      <w:r>
        <w:rPr>
          <w:b/>
          <w:sz w:val="32"/>
          <w:szCs w:val="32"/>
          <w:lang w:val="kk-KZ"/>
        </w:rPr>
        <w:t xml:space="preserve">7 </w:t>
      </w:r>
      <w:bookmarkStart w:id="0" w:name="_GoBack"/>
      <w:bookmarkEnd w:id="0"/>
      <w:r>
        <w:rPr>
          <w:b/>
          <w:sz w:val="32"/>
          <w:szCs w:val="32"/>
          <w:lang w:val="kk-KZ"/>
        </w:rPr>
        <w:t>бөлім</w:t>
      </w:r>
    </w:p>
    <w:p w:rsidR="006477FA" w:rsidRDefault="006477FA" w:rsidP="006477FA">
      <w:pPr>
        <w:jc w:val="both"/>
        <w:rPr>
          <w:b/>
          <w:sz w:val="28"/>
          <w:szCs w:val="28"/>
          <w:lang w:val="kk-KZ"/>
        </w:rPr>
      </w:pPr>
    </w:p>
    <w:p w:rsidR="006477FA" w:rsidRPr="00196BE6" w:rsidRDefault="006477FA" w:rsidP="006477FA">
      <w:pPr>
        <w:jc w:val="both"/>
        <w:rPr>
          <w:b/>
          <w:sz w:val="28"/>
          <w:szCs w:val="28"/>
          <w:lang w:val="kk-KZ"/>
        </w:rPr>
      </w:pPr>
      <w:r w:rsidRPr="00196BE6">
        <w:rPr>
          <w:b/>
          <w:sz w:val="28"/>
          <w:szCs w:val="28"/>
          <w:lang w:val="kk-KZ"/>
        </w:rPr>
        <w:t>Инженерлік агросервис кәсіпорнын құру</w:t>
      </w:r>
      <w:r>
        <w:rPr>
          <w:b/>
          <w:sz w:val="28"/>
          <w:szCs w:val="28"/>
          <w:lang w:val="kk-KZ"/>
        </w:rPr>
        <w:t xml:space="preserve">. </w:t>
      </w:r>
      <w:r w:rsidRPr="00196BE6">
        <w:rPr>
          <w:b/>
          <w:sz w:val="28"/>
          <w:szCs w:val="28"/>
          <w:lang w:val="kk-KZ"/>
        </w:rPr>
        <w:t>Агроинженерлік маркетинг</w:t>
      </w:r>
    </w:p>
    <w:p w:rsidR="006477FA" w:rsidRPr="00196BE6" w:rsidRDefault="006477FA" w:rsidP="006477FA">
      <w:pPr>
        <w:jc w:val="both"/>
        <w:rPr>
          <w:b/>
          <w:sz w:val="28"/>
          <w:szCs w:val="28"/>
          <w:lang w:val="kk-KZ"/>
        </w:rPr>
      </w:pPr>
      <w:r w:rsidRPr="00196BE6">
        <w:rPr>
          <w:b/>
          <w:sz w:val="28"/>
          <w:szCs w:val="28"/>
          <w:lang w:val="kk-KZ"/>
        </w:rPr>
        <w:t>Сервистік кәсіпорнынды инженерлік тұрғыдан жобалау</w:t>
      </w:r>
      <w:r>
        <w:rPr>
          <w:b/>
          <w:sz w:val="28"/>
          <w:szCs w:val="28"/>
          <w:lang w:val="kk-KZ"/>
        </w:rPr>
        <w:t xml:space="preserve">. </w:t>
      </w:r>
      <w:r w:rsidRPr="00196BE6">
        <w:rPr>
          <w:b/>
          <w:sz w:val="28"/>
          <w:szCs w:val="28"/>
          <w:lang w:val="kk-KZ"/>
        </w:rPr>
        <w:t>Машиан техникалық станцияларын (МТС), құру және атқаратын қызметін ұйымдастыру</w:t>
      </w:r>
    </w:p>
    <w:p w:rsidR="006477FA" w:rsidRPr="00220E75" w:rsidRDefault="006477FA" w:rsidP="006477FA">
      <w:pPr>
        <w:ind w:firstLine="256"/>
        <w:jc w:val="both"/>
        <w:rPr>
          <w:sz w:val="28"/>
          <w:szCs w:val="28"/>
          <w:lang w:val="kk-KZ"/>
        </w:rPr>
      </w:pPr>
      <w:r w:rsidRPr="00220E75">
        <w:rPr>
          <w:sz w:val="28"/>
          <w:szCs w:val="28"/>
          <w:lang w:val="kk-KZ"/>
        </w:rPr>
        <w:t>Инжерлік-техникалық қызмет көрсету нарығына деген сұранымды зерттеу және саралау. Қызмет көрсету нарығының көлемін анықтау. Нысаналы нарықты аралау. Бәсекелестерген баға беру. Техникалық дайын өнім мен көрсетілетін инженерлік қызмет көрсетуді сату және өткізуді болжау. Маркетингі стратегиясын тандау. Өнім өткізу және қызмет көрсету бағдарламасын жасау. Сатудан түскен кірістің жылдық көлемін табу және оған баға беру. өндірк және өткізу бағдарламасын жасау.</w:t>
      </w:r>
    </w:p>
    <w:p w:rsidR="006477FA" w:rsidRPr="00220E75" w:rsidRDefault="006477FA" w:rsidP="006477FA">
      <w:pPr>
        <w:ind w:firstLine="256"/>
        <w:jc w:val="both"/>
        <w:rPr>
          <w:sz w:val="28"/>
          <w:szCs w:val="28"/>
          <w:lang w:val="kk-KZ"/>
        </w:rPr>
      </w:pPr>
      <w:r w:rsidRPr="00220E75">
        <w:rPr>
          <w:sz w:val="28"/>
          <w:szCs w:val="28"/>
          <w:lang w:val="kk-KZ"/>
        </w:rPr>
        <w:t xml:space="preserve">Қәсіпорнының орналасу орын тандау. Құрылыс аланың тандау. өндіріс бағдарламасын әзірлеу. Кәсіпорнының және оның басты-басты цехтарын өндіріс қуатының рентабелділік деңгейін анықтау. Өндірістің оптималды технологиясын тандау. Жабдық талғау және оның қажеті санып анықтау. Кәсіпорнының басқа да қызмет түрін қамтуы. Объектілерін орналасу схемасын дәйектеу және кәсіпорнының жалпы жоспарламасын жасау. Өндіріс үрдісінің схемасы мен жабдылығын орналастыру схемасын даярлау. Инженерлік </w:t>
      </w:r>
      <w:r w:rsidRPr="00220E75">
        <w:rPr>
          <w:sz w:val="28"/>
          <w:szCs w:val="28"/>
          <w:lang w:val="kk-KZ"/>
        </w:rPr>
        <w:lastRenderedPageBreak/>
        <w:t xml:space="preserve">жұмыстың оптималдық масштабын анықтау. өндіріс үймереттері мен ғимараттарын </w:t>
      </w:r>
      <w:r w:rsidRPr="00220E75">
        <w:rPr>
          <w:color w:val="FF0000"/>
          <w:sz w:val="28"/>
          <w:szCs w:val="28"/>
          <w:lang w:val="kk-KZ"/>
        </w:rPr>
        <w:t>ө</w:t>
      </w:r>
      <w:r w:rsidRPr="00220E75">
        <w:rPr>
          <w:sz w:val="28"/>
          <w:szCs w:val="28"/>
          <w:lang w:val="kk-KZ"/>
        </w:rPr>
        <w:t xml:space="preserve"> техникалық тапсырма дайындау.</w:t>
      </w:r>
    </w:p>
    <w:p w:rsidR="006477FA" w:rsidRPr="00220E75" w:rsidRDefault="006477FA" w:rsidP="006477FA">
      <w:pPr>
        <w:ind w:firstLine="256"/>
        <w:jc w:val="both"/>
        <w:rPr>
          <w:sz w:val="28"/>
          <w:szCs w:val="28"/>
          <w:lang w:val="kk-KZ"/>
        </w:rPr>
      </w:pPr>
      <w:r w:rsidRPr="00220E75">
        <w:rPr>
          <w:sz w:val="28"/>
          <w:szCs w:val="28"/>
          <w:lang w:val="kk-KZ"/>
        </w:rPr>
        <w:t>МТС-тің атқаратын қызметі. МТС түрі. МТС-тің ұйымдастырылық және жұмыс істеу ұсынымы. МТС көрсететін қызметінің басты бағыттары мен атқаратын жұмысының түрі. МТС құрылымы. Республиканының әртүрлі атырабына МТС құрудың ерекшелігі.</w:t>
      </w:r>
    </w:p>
    <w:p w:rsidR="006477FA" w:rsidRPr="00220E75" w:rsidRDefault="006477FA" w:rsidP="006477FA">
      <w:pPr>
        <w:ind w:firstLine="256"/>
        <w:jc w:val="both"/>
        <w:rPr>
          <w:sz w:val="28"/>
          <w:szCs w:val="28"/>
          <w:lang w:val="kk-KZ"/>
        </w:rPr>
      </w:pPr>
      <w:r w:rsidRPr="00220E75">
        <w:rPr>
          <w:sz w:val="28"/>
          <w:szCs w:val="28"/>
          <w:lang w:val="kk-KZ"/>
        </w:rPr>
        <w:t>МТС көрсететін қызметін құнын есептеу. Қызмет құнын кемітуге бағытталған шаралар. Қызметті есепке алу, есеп беру және бақылау. МТС қызметіне баға беру. Түскен табысты бөлісу және шекен зиянының орын толтыру тәртібі. МТС-ті тарату және қайта ұйымдастыру.</w:t>
      </w:r>
    </w:p>
    <w:p w:rsidR="006477FA" w:rsidRPr="00196BE6" w:rsidRDefault="006477FA" w:rsidP="006477FA">
      <w:pPr>
        <w:jc w:val="both"/>
        <w:rPr>
          <w:b/>
          <w:sz w:val="32"/>
          <w:szCs w:val="32"/>
          <w:lang w:val="kk-KZ"/>
        </w:rPr>
      </w:pPr>
    </w:p>
    <w:p w:rsidR="00896006" w:rsidRPr="006477FA" w:rsidRDefault="00896006">
      <w:pPr>
        <w:rPr>
          <w:lang w:val="kk-KZ"/>
        </w:rPr>
      </w:pPr>
    </w:p>
    <w:sectPr w:rsidR="00896006" w:rsidRPr="006477FA" w:rsidSect="008218A2">
      <w:pgSz w:w="11907" w:h="16840" w:code="9"/>
      <w:pgMar w:top="1134" w:right="1134" w:bottom="1134" w:left="1134"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263"/>
    <w:rsid w:val="006477FA"/>
    <w:rsid w:val="00896006"/>
    <w:rsid w:val="00A002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7F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477FA"/>
    <w:pPr>
      <w:keepNext/>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477FA"/>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7F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477FA"/>
    <w:pPr>
      <w:keepNext/>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477FA"/>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0FB5EF-F67E-4C46-90EC-8A1CEA023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3812</Words>
  <Characters>21729</Characters>
  <Application>Microsoft Office Word</Application>
  <DocSecurity>0</DocSecurity>
  <Lines>181</Lines>
  <Paragraphs>50</Paragraphs>
  <ScaleCrop>false</ScaleCrop>
  <Company>KGU</Company>
  <LinksUpToDate>false</LinksUpToDate>
  <CharactersWithSpaces>25491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2014-01-23T06:30:00Z</dcterms:created>
  <dcterms:modified xsi:type="dcterms:W3CDTF">2014-01-23T06:33:00Z</dcterms:modified>
</cp:coreProperties>
</file>